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2158D" w14:textId="77777777" w:rsidR="00DB3C4D" w:rsidRDefault="00DB3C4D" w:rsidP="009F6966">
      <w:pPr>
        <w:jc w:val="right"/>
        <w:rPr>
          <w:b/>
          <w:bCs/>
          <w:noProof/>
          <w:sz w:val="20"/>
          <w:rtl/>
          <w:lang w:val="he-IL"/>
        </w:rPr>
      </w:pPr>
    </w:p>
    <w:p w14:paraId="3D389D35" w14:textId="6CA06E7F" w:rsidR="00191FB0" w:rsidRDefault="00191FB0" w:rsidP="005416E8">
      <w:pPr>
        <w:rPr>
          <w:rFonts w:cs="David"/>
          <w:b/>
          <w:bCs/>
          <w:noProof/>
          <w:rtl/>
        </w:rPr>
      </w:pPr>
    </w:p>
    <w:p w14:paraId="7F313DFB" w14:textId="2C996766" w:rsidR="007511BA" w:rsidRPr="007511BA" w:rsidRDefault="007511BA" w:rsidP="00454616">
      <w:pPr>
        <w:jc w:val="center"/>
        <w:rPr>
          <w:b/>
          <w:bCs/>
          <w:noProof/>
          <w:sz w:val="52"/>
          <w:szCs w:val="52"/>
          <w:u w:val="double"/>
          <w:rtl/>
          <w:lang w:val="he-IL"/>
        </w:rPr>
      </w:pPr>
      <w:r w:rsidRPr="005F2A53">
        <w:rPr>
          <w:rFonts w:hint="cs"/>
          <w:b/>
          <w:bCs/>
          <w:noProof/>
          <w:sz w:val="52"/>
          <w:szCs w:val="52"/>
          <w:u w:val="double"/>
          <w:rtl/>
          <w:lang w:val="he-IL"/>
        </w:rPr>
        <w:t xml:space="preserve">אורחות חיים בבית הספר </w:t>
      </w:r>
      <w:r w:rsidRPr="005F2A53">
        <w:rPr>
          <w:b/>
          <w:bCs/>
          <w:noProof/>
          <w:sz w:val="52"/>
          <w:szCs w:val="52"/>
          <w:u w:val="double"/>
          <w:rtl/>
          <w:lang w:val="he-IL"/>
        </w:rPr>
        <w:t>–</w:t>
      </w:r>
      <w:r w:rsidRPr="005F2A53">
        <w:rPr>
          <w:rFonts w:hint="cs"/>
          <w:b/>
          <w:bCs/>
          <w:noProof/>
          <w:sz w:val="52"/>
          <w:szCs w:val="52"/>
          <w:u w:val="double"/>
          <w:rtl/>
          <w:lang w:val="he-IL"/>
        </w:rPr>
        <w:t xml:space="preserve"> תש</w:t>
      </w:r>
      <w:r w:rsidR="00454616">
        <w:rPr>
          <w:rFonts w:hint="cs"/>
          <w:b/>
          <w:bCs/>
          <w:noProof/>
          <w:sz w:val="52"/>
          <w:szCs w:val="52"/>
          <w:u w:val="double"/>
          <w:rtl/>
          <w:lang w:val="he-IL"/>
        </w:rPr>
        <w:t>פ"א</w:t>
      </w:r>
    </w:p>
    <w:p w14:paraId="1F23C364" w14:textId="77777777" w:rsidR="007511BA" w:rsidRPr="005F2A53" w:rsidRDefault="007511BA" w:rsidP="007511BA">
      <w:pPr>
        <w:jc w:val="both"/>
        <w:rPr>
          <w:rFonts w:cs="David"/>
          <w:b/>
          <w:bCs/>
          <w:noProof/>
          <w:sz w:val="24"/>
          <w:szCs w:val="24"/>
          <w:rtl/>
        </w:rPr>
      </w:pPr>
    </w:p>
    <w:p w14:paraId="3A0B9AE3" w14:textId="0C7462F7" w:rsidR="007511BA" w:rsidRPr="005F2A53" w:rsidRDefault="007511BA" w:rsidP="00454616">
      <w:pPr>
        <w:shd w:val="clear" w:color="auto" w:fill="FFFFFF"/>
        <w:jc w:val="both"/>
        <w:rPr>
          <w:rFonts w:cs="David"/>
          <w:b/>
          <w:bCs/>
          <w:color w:val="000000"/>
          <w:sz w:val="24"/>
          <w:szCs w:val="24"/>
          <w:rtl/>
          <w:lang w:eastAsia="en-US"/>
        </w:rPr>
      </w:pPr>
      <w:r w:rsidRPr="005F2A53">
        <w:rPr>
          <w:rFonts w:cs="David" w:hint="cs"/>
          <w:b/>
          <w:bCs/>
          <w:color w:val="000000"/>
          <w:sz w:val="24"/>
          <w:szCs w:val="24"/>
          <w:rtl/>
          <w:lang w:eastAsia="en-US"/>
        </w:rPr>
        <w:t xml:space="preserve">בית חינוך שש שנתי "בן גוריון " הוא ביתם של </w:t>
      </w:r>
      <w:r w:rsidRPr="00A038C4">
        <w:rPr>
          <w:rFonts w:cs="David" w:hint="cs"/>
          <w:b/>
          <w:bCs/>
          <w:color w:val="000000"/>
          <w:sz w:val="24"/>
          <w:szCs w:val="24"/>
          <w:rtl/>
          <w:lang w:eastAsia="en-US"/>
        </w:rPr>
        <w:t>1</w:t>
      </w:r>
      <w:r w:rsidR="00454616">
        <w:rPr>
          <w:rFonts w:cs="David" w:hint="cs"/>
          <w:b/>
          <w:bCs/>
          <w:color w:val="000000"/>
          <w:sz w:val="24"/>
          <w:szCs w:val="24"/>
          <w:rtl/>
          <w:lang w:eastAsia="en-US"/>
        </w:rPr>
        <w:t>637</w:t>
      </w:r>
      <w:r w:rsidRPr="00A038C4">
        <w:rPr>
          <w:rFonts w:cs="David" w:hint="cs"/>
          <w:b/>
          <w:bCs/>
          <w:color w:val="000000"/>
          <w:sz w:val="24"/>
          <w:szCs w:val="24"/>
          <w:rtl/>
          <w:lang w:eastAsia="en-US"/>
        </w:rPr>
        <w:t xml:space="preserve"> תלמידים ושל - </w:t>
      </w:r>
      <w:r w:rsidR="00454616">
        <w:rPr>
          <w:rFonts w:cs="David" w:hint="cs"/>
          <w:b/>
          <w:bCs/>
          <w:color w:val="000000"/>
          <w:sz w:val="24"/>
          <w:szCs w:val="24"/>
          <w:rtl/>
          <w:lang w:eastAsia="en-US"/>
        </w:rPr>
        <w:t>165</w:t>
      </w:r>
      <w:r w:rsidRPr="005F2A53">
        <w:rPr>
          <w:rFonts w:cs="David" w:hint="cs"/>
          <w:b/>
          <w:bCs/>
          <w:color w:val="000000"/>
          <w:sz w:val="24"/>
          <w:szCs w:val="24"/>
          <w:rtl/>
          <w:lang w:eastAsia="en-US"/>
        </w:rPr>
        <w:t xml:space="preserve"> מורים ועובדי מנהלה</w:t>
      </w:r>
      <w:r>
        <w:rPr>
          <w:rFonts w:cs="David" w:hint="cs"/>
          <w:b/>
          <w:bCs/>
          <w:color w:val="000000"/>
          <w:sz w:val="24"/>
          <w:szCs w:val="24"/>
          <w:rtl/>
          <w:lang w:eastAsia="en-US"/>
        </w:rPr>
        <w:t>,</w:t>
      </w:r>
      <w:r w:rsidRPr="005F2A53">
        <w:rPr>
          <w:rFonts w:cs="David" w:hint="cs"/>
          <w:b/>
          <w:bCs/>
          <w:color w:val="000000"/>
          <w:sz w:val="24"/>
          <w:szCs w:val="24"/>
          <w:rtl/>
          <w:lang w:eastAsia="en-US"/>
        </w:rPr>
        <w:t xml:space="preserve">  המגיעים אליו מכל קצוות</w:t>
      </w:r>
      <w:r>
        <w:rPr>
          <w:rFonts w:cs="David" w:hint="cs"/>
          <w:b/>
          <w:bCs/>
          <w:color w:val="000000"/>
          <w:sz w:val="24"/>
          <w:szCs w:val="24"/>
          <w:rtl/>
          <w:lang w:eastAsia="en-US"/>
        </w:rPr>
        <w:t xml:space="preserve"> העיר פתח תקווה</w:t>
      </w:r>
      <w:r w:rsidRPr="005F2A53">
        <w:rPr>
          <w:rFonts w:cs="David" w:hint="cs"/>
          <w:b/>
          <w:bCs/>
          <w:color w:val="000000"/>
          <w:sz w:val="24"/>
          <w:szCs w:val="24"/>
          <w:rtl/>
          <w:lang w:eastAsia="en-US"/>
        </w:rPr>
        <w:t xml:space="preserve">. </w:t>
      </w:r>
    </w:p>
    <w:p w14:paraId="6A41BBD9" w14:textId="77777777" w:rsidR="007511BA" w:rsidRPr="005F2A53" w:rsidRDefault="007511BA" w:rsidP="007511BA">
      <w:pPr>
        <w:shd w:val="clear" w:color="auto" w:fill="FFFFFF"/>
        <w:jc w:val="both"/>
        <w:rPr>
          <w:rFonts w:cs="David"/>
          <w:b/>
          <w:bCs/>
          <w:color w:val="000000"/>
          <w:sz w:val="24"/>
          <w:szCs w:val="24"/>
          <w:rtl/>
          <w:lang w:eastAsia="en-US"/>
        </w:rPr>
      </w:pPr>
      <w:r w:rsidRPr="005F2A53">
        <w:rPr>
          <w:rFonts w:cs="David" w:hint="cs"/>
          <w:b/>
          <w:bCs/>
          <w:color w:val="000000"/>
          <w:sz w:val="24"/>
          <w:szCs w:val="24"/>
          <w:rtl/>
          <w:lang w:eastAsia="en-US"/>
        </w:rPr>
        <w:t>אנו שואפים להוביל את התלמידים ל</w:t>
      </w:r>
      <w:r>
        <w:rPr>
          <w:rFonts w:cs="David" w:hint="cs"/>
          <w:b/>
          <w:bCs/>
          <w:color w:val="000000"/>
          <w:sz w:val="24"/>
          <w:szCs w:val="24"/>
          <w:rtl/>
          <w:lang w:eastAsia="en-US"/>
        </w:rPr>
        <w:t>מנהיגות</w:t>
      </w:r>
      <w:r w:rsidRPr="005F2A53">
        <w:rPr>
          <w:rFonts w:cs="David" w:hint="cs"/>
          <w:b/>
          <w:bCs/>
          <w:color w:val="000000"/>
          <w:sz w:val="24"/>
          <w:szCs w:val="24"/>
          <w:rtl/>
          <w:lang w:eastAsia="en-US"/>
        </w:rPr>
        <w:t>,</w:t>
      </w:r>
      <w:r>
        <w:rPr>
          <w:rFonts w:cs="David" w:hint="cs"/>
          <w:b/>
          <w:bCs/>
          <w:color w:val="000000"/>
          <w:sz w:val="24"/>
          <w:szCs w:val="24"/>
          <w:rtl/>
          <w:lang w:eastAsia="en-US"/>
        </w:rPr>
        <w:t xml:space="preserve"> למצו</w:t>
      </w:r>
      <w:r w:rsidRPr="005F2A53">
        <w:rPr>
          <w:rFonts w:cs="David" w:hint="cs"/>
          <w:b/>
          <w:bCs/>
          <w:color w:val="000000"/>
          <w:sz w:val="24"/>
          <w:szCs w:val="24"/>
          <w:rtl/>
          <w:lang w:eastAsia="en-US"/>
        </w:rPr>
        <w:t>ינות ולהישגים גבוהים בכל תחומי הדעת, להעמיק את החינוך לערכים ולקיים בו מסגרת חיים</w:t>
      </w:r>
      <w:r>
        <w:rPr>
          <w:rFonts w:cs="David" w:hint="cs"/>
          <w:b/>
          <w:bCs/>
          <w:color w:val="000000"/>
          <w:sz w:val="24"/>
          <w:szCs w:val="24"/>
          <w:rtl/>
          <w:lang w:eastAsia="en-US"/>
        </w:rPr>
        <w:t xml:space="preserve"> </w:t>
      </w:r>
      <w:r w:rsidRPr="005F2A53">
        <w:rPr>
          <w:rFonts w:cs="David" w:hint="cs"/>
          <w:b/>
          <w:bCs/>
          <w:color w:val="000000"/>
          <w:sz w:val="24"/>
          <w:szCs w:val="24"/>
          <w:rtl/>
          <w:lang w:eastAsia="en-US"/>
        </w:rPr>
        <w:t xml:space="preserve">המכבדת את כל השותפים לתהליך החינוכי. </w:t>
      </w:r>
    </w:p>
    <w:p w14:paraId="76D05550" w14:textId="77777777" w:rsidR="007511BA" w:rsidRPr="005F2A53" w:rsidRDefault="007511BA" w:rsidP="007511BA">
      <w:pPr>
        <w:shd w:val="clear" w:color="auto" w:fill="FFFFFF"/>
        <w:jc w:val="both"/>
        <w:rPr>
          <w:rFonts w:cs="David"/>
          <w:b/>
          <w:bCs/>
          <w:color w:val="000000"/>
          <w:sz w:val="24"/>
          <w:szCs w:val="24"/>
          <w:rtl/>
          <w:lang w:eastAsia="en-US"/>
        </w:rPr>
      </w:pPr>
      <w:r w:rsidRPr="005F2A53">
        <w:rPr>
          <w:rFonts w:cs="David" w:hint="cs"/>
          <w:b/>
          <w:bCs/>
          <w:color w:val="000000"/>
          <w:sz w:val="24"/>
          <w:szCs w:val="24"/>
          <w:rtl/>
          <w:lang w:eastAsia="en-US"/>
        </w:rPr>
        <w:t>תקנון זה נועד להדגיש את אורחות החיים בבית הספר כדי לאפשר לכל</w:t>
      </w:r>
      <w:r>
        <w:rPr>
          <w:rFonts w:cs="David" w:hint="cs"/>
          <w:b/>
          <w:bCs/>
          <w:color w:val="000000"/>
          <w:sz w:val="24"/>
          <w:szCs w:val="24"/>
          <w:rtl/>
          <w:lang w:eastAsia="en-US"/>
        </w:rPr>
        <w:t xml:space="preserve"> באי בית הספר תחושה טובה ומוגנת</w:t>
      </w:r>
      <w:r w:rsidRPr="005F2A53">
        <w:rPr>
          <w:rFonts w:cs="David" w:hint="cs"/>
          <w:b/>
          <w:bCs/>
          <w:color w:val="000000"/>
          <w:sz w:val="24"/>
          <w:szCs w:val="24"/>
          <w:rtl/>
          <w:lang w:eastAsia="en-US"/>
        </w:rPr>
        <w:t xml:space="preserve">, כיאה למוסד חינוכי. </w:t>
      </w:r>
    </w:p>
    <w:p w14:paraId="3165C3F7" w14:textId="77777777" w:rsidR="007511BA" w:rsidRPr="005F2A53" w:rsidRDefault="007511BA" w:rsidP="007511BA">
      <w:pPr>
        <w:shd w:val="clear" w:color="auto" w:fill="FFFFFF"/>
        <w:jc w:val="both"/>
        <w:rPr>
          <w:rFonts w:cs="David"/>
          <w:b/>
          <w:bCs/>
          <w:color w:val="000000"/>
          <w:sz w:val="24"/>
          <w:szCs w:val="24"/>
          <w:rtl/>
          <w:lang w:eastAsia="en-US"/>
        </w:rPr>
      </w:pPr>
      <w:r w:rsidRPr="005F2A53">
        <w:rPr>
          <w:rFonts w:cs="David" w:hint="cs"/>
          <w:b/>
          <w:bCs/>
          <w:color w:val="000000"/>
          <w:sz w:val="24"/>
          <w:szCs w:val="24"/>
          <w:rtl/>
          <w:lang w:eastAsia="en-US"/>
        </w:rPr>
        <w:t xml:space="preserve">בשל מאפייני הגיל השונים בין  חטיבת הביניים לחטיבה העליונה יתכנו סייגים המופיעים בתקנון זה. </w:t>
      </w:r>
    </w:p>
    <w:p w14:paraId="281BB5C5" w14:textId="77777777" w:rsidR="007511BA" w:rsidRPr="005F2A53" w:rsidRDefault="007511BA" w:rsidP="007511BA">
      <w:pPr>
        <w:shd w:val="clear" w:color="auto" w:fill="FFFFFF"/>
        <w:jc w:val="both"/>
        <w:rPr>
          <w:rFonts w:cs="David"/>
          <w:b/>
          <w:bCs/>
          <w:color w:val="000000"/>
          <w:sz w:val="24"/>
          <w:szCs w:val="24"/>
          <w:rtl/>
          <w:lang w:eastAsia="en-US"/>
        </w:rPr>
      </w:pPr>
      <w:r w:rsidRPr="005F2A53">
        <w:rPr>
          <w:rFonts w:cs="David" w:hint="cs"/>
          <w:b/>
          <w:bCs/>
          <w:color w:val="000000"/>
          <w:sz w:val="24"/>
          <w:szCs w:val="24"/>
          <w:rtl/>
          <w:lang w:eastAsia="en-US"/>
        </w:rPr>
        <w:t>תקנו</w:t>
      </w:r>
      <w:r>
        <w:rPr>
          <w:rFonts w:cs="David" w:hint="cs"/>
          <w:b/>
          <w:bCs/>
          <w:color w:val="000000"/>
          <w:sz w:val="24"/>
          <w:szCs w:val="24"/>
          <w:rtl/>
          <w:lang w:eastAsia="en-US"/>
        </w:rPr>
        <w:t xml:space="preserve">ן זה מבוסס על מנכ"ל </w:t>
      </w:r>
      <w:r w:rsidRPr="005F2A53">
        <w:rPr>
          <w:rFonts w:cs="David" w:hint="cs"/>
          <w:b/>
          <w:bCs/>
          <w:color w:val="000000"/>
          <w:sz w:val="24"/>
          <w:szCs w:val="24"/>
          <w:rtl/>
          <w:lang w:eastAsia="en-US"/>
        </w:rPr>
        <w:t xml:space="preserve"> </w:t>
      </w:r>
      <w:proofErr w:type="spellStart"/>
      <w:r w:rsidRPr="005F2A53">
        <w:rPr>
          <w:rFonts w:cs="David" w:hint="cs"/>
          <w:b/>
          <w:bCs/>
          <w:color w:val="000000"/>
          <w:sz w:val="24"/>
          <w:szCs w:val="24"/>
          <w:rtl/>
          <w:lang w:eastAsia="en-US"/>
        </w:rPr>
        <w:t>עה</w:t>
      </w:r>
      <w:proofErr w:type="spellEnd"/>
      <w:r w:rsidRPr="005F2A53">
        <w:rPr>
          <w:rFonts w:cs="David" w:hint="cs"/>
          <w:b/>
          <w:bCs/>
          <w:color w:val="000000"/>
          <w:sz w:val="24"/>
          <w:szCs w:val="24"/>
          <w:rtl/>
          <w:lang w:eastAsia="en-US"/>
        </w:rPr>
        <w:t>/8(ב) 2015</w:t>
      </w:r>
    </w:p>
    <w:p w14:paraId="4A1914A4"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w:t>
      </w:r>
    </w:p>
    <w:p w14:paraId="3F39BBC2" w14:textId="77777777" w:rsidR="007511BA" w:rsidRPr="005F2A53" w:rsidRDefault="007511BA" w:rsidP="007511BA">
      <w:pPr>
        <w:pStyle w:val="a7"/>
        <w:numPr>
          <w:ilvl w:val="0"/>
          <w:numId w:val="16"/>
        </w:numPr>
        <w:shd w:val="clear" w:color="auto" w:fill="FFFFFF"/>
        <w:jc w:val="both"/>
        <w:rPr>
          <w:rFonts w:cs="David"/>
          <w:color w:val="000000"/>
          <w:sz w:val="24"/>
          <w:szCs w:val="24"/>
          <w:u w:val="single"/>
          <w:rtl/>
          <w:lang w:eastAsia="en-US"/>
        </w:rPr>
      </w:pPr>
      <w:r w:rsidRPr="005F2A53">
        <w:rPr>
          <w:rFonts w:cs="David" w:hint="cs"/>
          <w:b/>
          <w:bCs/>
          <w:color w:val="000000"/>
          <w:sz w:val="24"/>
          <w:szCs w:val="24"/>
          <w:u w:val="single"/>
          <w:rtl/>
          <w:lang w:eastAsia="en-US"/>
        </w:rPr>
        <w:t>הופעה חיצונית</w:t>
      </w:r>
    </w:p>
    <w:p w14:paraId="24E4D5B3"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בית ספר כמוסד חינוכי המכבד את עצמו ואת מבקריו</w:t>
      </w:r>
      <w:r>
        <w:rPr>
          <w:rFonts w:cs="David" w:hint="cs"/>
          <w:color w:val="000000"/>
          <w:sz w:val="24"/>
          <w:szCs w:val="24"/>
          <w:rtl/>
          <w:lang w:eastAsia="en-US"/>
        </w:rPr>
        <w:t>,</w:t>
      </w:r>
      <w:r w:rsidRPr="005F2A53">
        <w:rPr>
          <w:rFonts w:cs="David" w:hint="cs"/>
          <w:color w:val="000000"/>
          <w:sz w:val="24"/>
          <w:szCs w:val="24"/>
          <w:rtl/>
          <w:lang w:eastAsia="en-US"/>
        </w:rPr>
        <w:t xml:space="preserve"> דורש מהבאים בשעריו להקפיד על  לבוש הולם והופעה מכבדת. בבית הספר נהוגה תלבושת אחידה המחייבת את </w:t>
      </w:r>
      <w:r w:rsidRPr="005F2A53">
        <w:rPr>
          <w:rFonts w:cs="David" w:hint="cs"/>
          <w:b/>
          <w:bCs/>
          <w:color w:val="000000"/>
          <w:sz w:val="24"/>
          <w:szCs w:val="24"/>
          <w:rtl/>
          <w:lang w:eastAsia="en-US"/>
        </w:rPr>
        <w:t>כל</w:t>
      </w:r>
      <w:r w:rsidRPr="005F2A53">
        <w:rPr>
          <w:rFonts w:cs="David" w:hint="cs"/>
          <w:color w:val="000000"/>
          <w:sz w:val="24"/>
          <w:szCs w:val="24"/>
          <w:rtl/>
          <w:lang w:eastAsia="en-US"/>
        </w:rPr>
        <w:t xml:space="preserve"> תלמידי בית הספר בעת  שהותם במתחם ביה"ס ו/או בכל פעילות מטעמו</w:t>
      </w:r>
      <w:r w:rsidRPr="005F2A53">
        <w:rPr>
          <w:rFonts w:cs="David" w:hint="cs"/>
          <w:b/>
          <w:bCs/>
          <w:color w:val="000000"/>
          <w:sz w:val="24"/>
          <w:szCs w:val="24"/>
          <w:rtl/>
          <w:lang w:eastAsia="en-US"/>
        </w:rPr>
        <w:t> עד לסיום שנת הלימודים (20/6).</w:t>
      </w:r>
    </w:p>
    <w:p w14:paraId="79E6EDCB" w14:textId="77777777" w:rsidR="007511BA" w:rsidRDefault="007511BA" w:rsidP="007511BA">
      <w:pPr>
        <w:shd w:val="clear" w:color="auto" w:fill="FFFFFF"/>
        <w:jc w:val="both"/>
        <w:rPr>
          <w:rFonts w:cs="David"/>
          <w:color w:val="000000"/>
          <w:sz w:val="24"/>
          <w:szCs w:val="24"/>
          <w:rtl/>
          <w:lang w:eastAsia="en-US"/>
        </w:rPr>
      </w:pPr>
    </w:p>
    <w:p w14:paraId="2B3D86AC" w14:textId="77777777" w:rsidR="007511BA" w:rsidRPr="00470A81" w:rsidRDefault="007511BA" w:rsidP="007511BA">
      <w:pPr>
        <w:shd w:val="clear" w:color="auto" w:fill="FFFFFF"/>
        <w:jc w:val="both"/>
        <w:rPr>
          <w:rFonts w:cs="David"/>
          <w:b/>
          <w:bCs/>
          <w:color w:val="000000"/>
          <w:sz w:val="24"/>
          <w:szCs w:val="24"/>
          <w:rtl/>
          <w:lang w:eastAsia="en-US"/>
        </w:rPr>
      </w:pPr>
      <w:r w:rsidRPr="00470A81">
        <w:rPr>
          <w:rFonts w:cs="David" w:hint="cs"/>
          <w:b/>
          <w:bCs/>
          <w:color w:val="000000"/>
          <w:sz w:val="24"/>
          <w:szCs w:val="24"/>
          <w:rtl/>
          <w:lang w:eastAsia="en-US"/>
        </w:rPr>
        <w:t>נהלים מחייבים לתלבושת אחידה:</w:t>
      </w:r>
    </w:p>
    <w:p w14:paraId="72644D1F" w14:textId="77777777" w:rsidR="007511BA" w:rsidRDefault="007511BA" w:rsidP="007511BA">
      <w:pPr>
        <w:pStyle w:val="a7"/>
        <w:numPr>
          <w:ilvl w:val="0"/>
          <w:numId w:val="15"/>
        </w:numPr>
        <w:shd w:val="clear" w:color="auto" w:fill="FFFFFF"/>
        <w:jc w:val="both"/>
        <w:rPr>
          <w:rFonts w:cs="David"/>
          <w:color w:val="000000"/>
          <w:sz w:val="24"/>
          <w:szCs w:val="24"/>
          <w:lang w:eastAsia="en-US"/>
        </w:rPr>
      </w:pPr>
      <w:r w:rsidRPr="00470A81">
        <w:rPr>
          <w:rFonts w:cs="David" w:hint="cs"/>
          <w:color w:val="000000"/>
          <w:sz w:val="24"/>
          <w:szCs w:val="24"/>
          <w:rtl/>
          <w:lang w:eastAsia="en-US"/>
        </w:rPr>
        <w:t>חולצת התלבושת, עליה מוטבע סמל בית הספר, חייבת לכסות את קו המכנסיים</w:t>
      </w:r>
      <w:r>
        <w:rPr>
          <w:rFonts w:cs="David" w:hint="cs"/>
          <w:color w:val="000000"/>
          <w:sz w:val="24"/>
          <w:szCs w:val="24"/>
          <w:rtl/>
          <w:lang w:eastAsia="en-US"/>
        </w:rPr>
        <w:t>.</w:t>
      </w:r>
    </w:p>
    <w:p w14:paraId="0CEF99E6" w14:textId="77777777" w:rsidR="007511BA" w:rsidRPr="00470A81" w:rsidRDefault="007511BA" w:rsidP="007511BA">
      <w:pPr>
        <w:pStyle w:val="a7"/>
        <w:numPr>
          <w:ilvl w:val="0"/>
          <w:numId w:val="15"/>
        </w:numPr>
        <w:shd w:val="clear" w:color="auto" w:fill="FFFFFF"/>
        <w:jc w:val="both"/>
        <w:rPr>
          <w:rFonts w:cs="David"/>
          <w:color w:val="000000"/>
          <w:sz w:val="24"/>
          <w:szCs w:val="24"/>
          <w:lang w:eastAsia="en-US"/>
        </w:rPr>
      </w:pPr>
      <w:r w:rsidRPr="00470A81">
        <w:rPr>
          <w:rFonts w:cs="David" w:hint="cs"/>
          <w:color w:val="000000"/>
          <w:sz w:val="24"/>
          <w:szCs w:val="24"/>
          <w:rtl/>
          <w:lang w:eastAsia="en-US"/>
        </w:rPr>
        <w:t>סמל בית הספר יופיע בחזית החולצה מצד שמאל.</w:t>
      </w:r>
    </w:p>
    <w:p w14:paraId="5EEFB4F1" w14:textId="77777777" w:rsidR="007511BA" w:rsidRPr="002B7D34" w:rsidRDefault="007511BA" w:rsidP="007511BA">
      <w:pPr>
        <w:pStyle w:val="a7"/>
        <w:numPr>
          <w:ilvl w:val="0"/>
          <w:numId w:val="15"/>
        </w:numPr>
        <w:shd w:val="clear" w:color="auto" w:fill="FFFFFF"/>
        <w:jc w:val="both"/>
        <w:rPr>
          <w:rFonts w:cs="David"/>
          <w:color w:val="000000"/>
          <w:sz w:val="24"/>
          <w:szCs w:val="24"/>
          <w:lang w:eastAsia="en-US"/>
        </w:rPr>
      </w:pPr>
      <w:r w:rsidRPr="002B7D34">
        <w:rPr>
          <w:rFonts w:cs="David" w:hint="cs"/>
          <w:b/>
          <w:bCs/>
          <w:color w:val="000000"/>
          <w:sz w:val="24"/>
          <w:szCs w:val="24"/>
          <w:rtl/>
          <w:lang w:eastAsia="en-US"/>
        </w:rPr>
        <w:t>בתלבושת הקיץ</w:t>
      </w:r>
      <w:r>
        <w:rPr>
          <w:rFonts w:cs="David" w:hint="cs"/>
          <w:color w:val="000000"/>
          <w:sz w:val="24"/>
          <w:szCs w:val="24"/>
          <w:rtl/>
          <w:lang w:eastAsia="en-US"/>
        </w:rPr>
        <w:t xml:space="preserve">  המכנסיים </w:t>
      </w:r>
      <w:r w:rsidRPr="002B7D34">
        <w:rPr>
          <w:rFonts w:cs="David" w:hint="cs"/>
          <w:color w:val="000000"/>
          <w:sz w:val="24"/>
          <w:szCs w:val="24"/>
          <w:rtl/>
          <w:lang w:eastAsia="en-US"/>
        </w:rPr>
        <w:t>יגיעו </w:t>
      </w:r>
      <w:r w:rsidRPr="002B7D34">
        <w:rPr>
          <w:rFonts w:cs="David" w:hint="cs"/>
          <w:b/>
          <w:bCs/>
          <w:color w:val="000000"/>
          <w:sz w:val="24"/>
          <w:szCs w:val="24"/>
          <w:rtl/>
          <w:lang w:eastAsia="en-US"/>
        </w:rPr>
        <w:t>לקו הברך.</w:t>
      </w:r>
    </w:p>
    <w:p w14:paraId="2CFD57B8" w14:textId="77777777" w:rsidR="007511BA" w:rsidRDefault="007511BA" w:rsidP="007511BA">
      <w:pPr>
        <w:pStyle w:val="a7"/>
        <w:numPr>
          <w:ilvl w:val="0"/>
          <w:numId w:val="15"/>
        </w:numPr>
        <w:shd w:val="clear" w:color="auto" w:fill="FFFFFF"/>
        <w:jc w:val="both"/>
        <w:rPr>
          <w:rFonts w:cs="David"/>
          <w:color w:val="000000"/>
          <w:sz w:val="24"/>
          <w:szCs w:val="24"/>
          <w:lang w:eastAsia="en-US"/>
        </w:rPr>
      </w:pPr>
      <w:r>
        <w:rPr>
          <w:rFonts w:cs="David" w:hint="cs"/>
          <w:color w:val="000000"/>
          <w:sz w:val="24"/>
          <w:szCs w:val="24"/>
          <w:rtl/>
          <w:lang w:eastAsia="en-US"/>
        </w:rPr>
        <w:t>בתלבושת חורף התלמיד ילבש חולצת תלבושת אחידה מתחת למעיל או למיזע (סווטשרט)חלק ללא כל הדפסים.</w:t>
      </w:r>
    </w:p>
    <w:p w14:paraId="0E1B0357" w14:textId="77777777" w:rsidR="007511BA" w:rsidRPr="002B7D34" w:rsidRDefault="007511BA" w:rsidP="007511BA">
      <w:pPr>
        <w:pStyle w:val="a7"/>
        <w:numPr>
          <w:ilvl w:val="0"/>
          <w:numId w:val="15"/>
        </w:numPr>
        <w:shd w:val="clear" w:color="auto" w:fill="FFFFFF"/>
        <w:jc w:val="both"/>
        <w:rPr>
          <w:rFonts w:cs="David"/>
          <w:color w:val="000000"/>
          <w:sz w:val="24"/>
          <w:szCs w:val="24"/>
          <w:lang w:eastAsia="en-US"/>
        </w:rPr>
      </w:pPr>
      <w:r w:rsidRPr="002B7D34">
        <w:rPr>
          <w:rFonts w:cs="David" w:hint="cs"/>
          <w:color w:val="000000"/>
          <w:sz w:val="24"/>
          <w:szCs w:val="24"/>
          <w:rtl/>
          <w:lang w:eastAsia="en-US"/>
        </w:rPr>
        <w:t>יש לה</w:t>
      </w:r>
      <w:r>
        <w:rPr>
          <w:rFonts w:cs="David" w:hint="cs"/>
          <w:color w:val="000000"/>
          <w:sz w:val="24"/>
          <w:szCs w:val="24"/>
          <w:rtl/>
          <w:lang w:eastAsia="en-US"/>
        </w:rPr>
        <w:t xml:space="preserve">גיע  </w:t>
      </w:r>
      <w:r w:rsidRPr="002B7D34">
        <w:rPr>
          <w:rFonts w:cs="David" w:hint="cs"/>
          <w:color w:val="000000"/>
          <w:sz w:val="24"/>
          <w:szCs w:val="24"/>
          <w:rtl/>
          <w:lang w:eastAsia="en-US"/>
        </w:rPr>
        <w:t xml:space="preserve">בסנדלים או בנעלים סגורות.  </w:t>
      </w:r>
    </w:p>
    <w:p w14:paraId="3D5BDDBF" w14:textId="77777777" w:rsidR="007511BA" w:rsidRDefault="007511BA" w:rsidP="007511BA">
      <w:pPr>
        <w:pStyle w:val="a7"/>
        <w:numPr>
          <w:ilvl w:val="0"/>
          <w:numId w:val="15"/>
        </w:numPr>
        <w:shd w:val="clear" w:color="auto" w:fill="FFFFFF"/>
        <w:jc w:val="both"/>
        <w:rPr>
          <w:rFonts w:cs="David"/>
          <w:color w:val="000000"/>
          <w:sz w:val="24"/>
          <w:szCs w:val="24"/>
          <w:lang w:eastAsia="en-US"/>
        </w:rPr>
      </w:pPr>
      <w:r w:rsidRPr="005F2A53">
        <w:rPr>
          <w:rFonts w:cs="David" w:hint="cs"/>
          <w:color w:val="000000"/>
          <w:sz w:val="24"/>
          <w:szCs w:val="24"/>
          <w:rtl/>
          <w:lang w:eastAsia="en-US"/>
        </w:rPr>
        <w:t>תלבושת חינוך גופני: חולצת ביה"ס, מכנסי ספורט ונעלי ספורט.</w:t>
      </w:r>
    </w:p>
    <w:p w14:paraId="0856CA9F" w14:textId="77777777" w:rsidR="007511BA" w:rsidRPr="005F2A53" w:rsidRDefault="007511BA" w:rsidP="007511BA">
      <w:pPr>
        <w:pStyle w:val="a7"/>
        <w:shd w:val="clear" w:color="auto" w:fill="FFFFFF"/>
        <w:ind w:left="780"/>
        <w:jc w:val="both"/>
        <w:rPr>
          <w:rFonts w:cs="David"/>
          <w:color w:val="000000"/>
          <w:sz w:val="24"/>
          <w:szCs w:val="24"/>
          <w:lang w:eastAsia="en-US"/>
        </w:rPr>
      </w:pPr>
    </w:p>
    <w:p w14:paraId="04A7EE43" w14:textId="77777777" w:rsidR="007511BA" w:rsidRPr="005F2A53" w:rsidRDefault="007511BA" w:rsidP="007511BA">
      <w:pPr>
        <w:pStyle w:val="a7"/>
        <w:numPr>
          <w:ilvl w:val="0"/>
          <w:numId w:val="16"/>
        </w:numPr>
        <w:shd w:val="clear" w:color="auto" w:fill="FFFFFF"/>
        <w:jc w:val="both"/>
        <w:rPr>
          <w:rFonts w:cs="David"/>
          <w:b/>
          <w:bCs/>
          <w:color w:val="000000"/>
          <w:sz w:val="24"/>
          <w:szCs w:val="24"/>
          <w:u w:val="single"/>
          <w:lang w:eastAsia="en-US"/>
        </w:rPr>
      </w:pPr>
      <w:r w:rsidRPr="005F2A53">
        <w:rPr>
          <w:rFonts w:cs="David" w:hint="cs"/>
          <w:b/>
          <w:bCs/>
          <w:color w:val="000000"/>
          <w:sz w:val="24"/>
          <w:szCs w:val="24"/>
          <w:u w:val="single"/>
          <w:rtl/>
          <w:lang w:eastAsia="en-US"/>
        </w:rPr>
        <w:t>התנהגות ותפקוד בזמן שיעור</w:t>
      </w:r>
    </w:p>
    <w:p w14:paraId="396C322B" w14:textId="77777777" w:rsidR="007511BA" w:rsidRDefault="007511BA" w:rsidP="007511BA">
      <w:pPr>
        <w:pStyle w:val="a7"/>
        <w:numPr>
          <w:ilvl w:val="0"/>
          <w:numId w:val="19"/>
        </w:numPr>
        <w:shd w:val="clear" w:color="auto" w:fill="FFFFFF"/>
        <w:jc w:val="both"/>
        <w:rPr>
          <w:rFonts w:cs="David"/>
          <w:color w:val="000000"/>
          <w:sz w:val="24"/>
          <w:szCs w:val="24"/>
          <w:lang w:eastAsia="en-US"/>
        </w:rPr>
      </w:pPr>
      <w:r w:rsidRPr="005F2A53">
        <w:rPr>
          <w:rFonts w:cs="David" w:hint="cs"/>
          <w:color w:val="000000"/>
          <w:sz w:val="24"/>
          <w:szCs w:val="24"/>
          <w:rtl/>
          <w:lang w:eastAsia="en-US"/>
        </w:rPr>
        <w:t>יש להישמע להוראות המורה בכיתה בזמן השיעור ולהקפיד על תפקוד לימודי.</w:t>
      </w:r>
    </w:p>
    <w:p w14:paraId="06CD6D72" w14:textId="77777777" w:rsidR="007511BA" w:rsidRPr="00E35B9D" w:rsidRDefault="007511BA" w:rsidP="007511BA">
      <w:pPr>
        <w:pStyle w:val="a7"/>
        <w:numPr>
          <w:ilvl w:val="0"/>
          <w:numId w:val="19"/>
        </w:numPr>
        <w:shd w:val="clear" w:color="auto" w:fill="FFFFFF"/>
        <w:jc w:val="both"/>
        <w:rPr>
          <w:rFonts w:cs="David"/>
          <w:color w:val="000000"/>
          <w:sz w:val="24"/>
          <w:szCs w:val="24"/>
          <w:rtl/>
          <w:lang w:eastAsia="en-US"/>
        </w:rPr>
      </w:pPr>
      <w:r w:rsidRPr="00E35B9D">
        <w:rPr>
          <w:rFonts w:cs="David" w:hint="cs"/>
          <w:color w:val="000000"/>
          <w:sz w:val="24"/>
          <w:szCs w:val="24"/>
          <w:rtl/>
          <w:lang w:eastAsia="en-US"/>
        </w:rPr>
        <w:t>אין לשוטט בזמן שעור במסדרונות ,אין לפתוח דלת כיתה לומדת.</w:t>
      </w:r>
    </w:p>
    <w:p w14:paraId="11EC6F61" w14:textId="77777777" w:rsidR="007511BA" w:rsidRPr="005F2A53" w:rsidRDefault="007511BA" w:rsidP="007511BA">
      <w:pPr>
        <w:pStyle w:val="a7"/>
        <w:numPr>
          <w:ilvl w:val="0"/>
          <w:numId w:val="19"/>
        </w:numPr>
        <w:shd w:val="clear" w:color="auto" w:fill="FFFFFF"/>
        <w:jc w:val="both"/>
        <w:rPr>
          <w:rFonts w:cs="David"/>
          <w:color w:val="000000"/>
          <w:sz w:val="24"/>
          <w:szCs w:val="24"/>
          <w:lang w:eastAsia="en-US"/>
        </w:rPr>
      </w:pPr>
      <w:r w:rsidRPr="005F2A53">
        <w:rPr>
          <w:rFonts w:cs="David" w:hint="cs"/>
          <w:color w:val="000000"/>
          <w:sz w:val="24"/>
          <w:szCs w:val="24"/>
          <w:rtl/>
          <w:lang w:eastAsia="en-US"/>
        </w:rPr>
        <w:t>יש להתנה</w:t>
      </w:r>
      <w:r w:rsidRPr="005F2A53">
        <w:rPr>
          <w:rFonts w:cs="David" w:hint="eastAsia"/>
          <w:color w:val="000000"/>
          <w:sz w:val="24"/>
          <w:szCs w:val="24"/>
          <w:rtl/>
          <w:lang w:eastAsia="en-US"/>
        </w:rPr>
        <w:t>ג</w:t>
      </w:r>
      <w:r w:rsidRPr="005F2A53">
        <w:rPr>
          <w:rFonts w:cs="David" w:hint="cs"/>
          <w:color w:val="000000"/>
          <w:sz w:val="24"/>
          <w:szCs w:val="24"/>
          <w:rtl/>
          <w:lang w:eastAsia="en-US"/>
        </w:rPr>
        <w:t xml:space="preserve"> באופן נאות בשיעורים, בהפסקות, בטקסים ובכל פעילות בית ספרית.</w:t>
      </w:r>
    </w:p>
    <w:p w14:paraId="3679A239" w14:textId="77777777" w:rsidR="007511BA" w:rsidRPr="005F2A53" w:rsidRDefault="007511BA" w:rsidP="007511BA">
      <w:pPr>
        <w:pStyle w:val="a7"/>
        <w:numPr>
          <w:ilvl w:val="0"/>
          <w:numId w:val="19"/>
        </w:numPr>
        <w:shd w:val="clear" w:color="auto" w:fill="FFFFFF"/>
        <w:jc w:val="both"/>
        <w:rPr>
          <w:rFonts w:cs="David"/>
          <w:color w:val="000000"/>
          <w:sz w:val="24"/>
          <w:szCs w:val="24"/>
          <w:lang w:eastAsia="en-US"/>
        </w:rPr>
      </w:pPr>
      <w:r w:rsidRPr="005F2A53">
        <w:rPr>
          <w:rFonts w:cs="David" w:hint="cs"/>
          <w:color w:val="000000"/>
          <w:sz w:val="24"/>
          <w:szCs w:val="24"/>
          <w:rtl/>
          <w:lang w:eastAsia="en-US"/>
        </w:rPr>
        <w:t xml:space="preserve">על התלמיד לשמור על </w:t>
      </w:r>
      <w:r w:rsidRPr="005F2A53">
        <w:rPr>
          <w:rFonts w:cs="David" w:hint="cs"/>
          <w:b/>
          <w:bCs/>
          <w:color w:val="000000"/>
          <w:sz w:val="24"/>
          <w:szCs w:val="24"/>
          <w:rtl/>
          <w:lang w:eastAsia="en-US"/>
        </w:rPr>
        <w:t>טוהר הבחינות</w:t>
      </w:r>
      <w:r w:rsidRPr="005F2A53">
        <w:rPr>
          <w:rFonts w:cs="David" w:hint="cs"/>
          <w:color w:val="000000"/>
          <w:sz w:val="24"/>
          <w:szCs w:val="24"/>
          <w:rtl/>
          <w:lang w:eastAsia="en-US"/>
        </w:rPr>
        <w:t xml:space="preserve"> </w:t>
      </w:r>
      <w:r>
        <w:rPr>
          <w:rFonts w:cs="David" w:hint="cs"/>
          <w:color w:val="000000"/>
          <w:sz w:val="24"/>
          <w:szCs w:val="24"/>
          <w:rtl/>
          <w:lang w:eastAsia="en-US"/>
        </w:rPr>
        <w:t>ולהישמע להנחיות.</w:t>
      </w:r>
    </w:p>
    <w:p w14:paraId="73513135" w14:textId="77777777" w:rsidR="007511BA" w:rsidRPr="005F2A53" w:rsidRDefault="007511BA" w:rsidP="007511BA">
      <w:pPr>
        <w:pStyle w:val="a7"/>
        <w:numPr>
          <w:ilvl w:val="0"/>
          <w:numId w:val="19"/>
        </w:numPr>
        <w:shd w:val="clear" w:color="auto" w:fill="FFFFFF"/>
        <w:jc w:val="both"/>
        <w:rPr>
          <w:rFonts w:cs="David"/>
          <w:color w:val="000000"/>
          <w:sz w:val="24"/>
          <w:szCs w:val="24"/>
          <w:lang w:eastAsia="en-US"/>
        </w:rPr>
      </w:pPr>
      <w:r w:rsidRPr="005F2A53">
        <w:rPr>
          <w:rFonts w:cs="David" w:hint="cs"/>
          <w:color w:val="000000"/>
          <w:sz w:val="24"/>
          <w:szCs w:val="24"/>
          <w:rtl/>
          <w:lang w:eastAsia="en-US"/>
        </w:rPr>
        <w:t>יש לשמור על סביבת לימודים נקייה ומסודרת תוך שמירה על רכוש ביה"ס.</w:t>
      </w:r>
    </w:p>
    <w:p w14:paraId="0CD9A98E" w14:textId="77777777" w:rsidR="007511BA" w:rsidRPr="005F2A53" w:rsidRDefault="007511BA" w:rsidP="007511BA">
      <w:pPr>
        <w:pStyle w:val="a7"/>
        <w:shd w:val="clear" w:color="auto" w:fill="FFFFFF"/>
        <w:ind w:left="1364"/>
        <w:jc w:val="both"/>
        <w:rPr>
          <w:rFonts w:cs="David"/>
          <w:color w:val="000000"/>
          <w:sz w:val="24"/>
          <w:szCs w:val="24"/>
          <w:lang w:eastAsia="en-US"/>
        </w:rPr>
      </w:pPr>
    </w:p>
    <w:p w14:paraId="154A6443" w14:textId="77777777" w:rsidR="007511BA" w:rsidRPr="005F2A53" w:rsidRDefault="007511BA" w:rsidP="007511BA">
      <w:pPr>
        <w:pStyle w:val="a7"/>
        <w:numPr>
          <w:ilvl w:val="0"/>
          <w:numId w:val="16"/>
        </w:numPr>
        <w:shd w:val="clear" w:color="auto" w:fill="FFFFFF"/>
        <w:jc w:val="both"/>
        <w:rPr>
          <w:rFonts w:cs="David"/>
          <w:color w:val="000000"/>
          <w:sz w:val="24"/>
          <w:szCs w:val="24"/>
          <w:rtl/>
          <w:lang w:eastAsia="en-US"/>
        </w:rPr>
      </w:pPr>
      <w:r w:rsidRPr="005F2A53">
        <w:rPr>
          <w:rFonts w:cs="David" w:hint="cs"/>
          <w:color w:val="000000"/>
          <w:sz w:val="24"/>
          <w:szCs w:val="24"/>
          <w:rtl/>
          <w:lang w:eastAsia="en-US"/>
        </w:rPr>
        <w:t> </w:t>
      </w:r>
      <w:r w:rsidRPr="00B406C1">
        <w:rPr>
          <w:rFonts w:cs="David" w:hint="cs"/>
          <w:b/>
          <w:bCs/>
          <w:color w:val="000000"/>
          <w:sz w:val="24"/>
          <w:szCs w:val="24"/>
          <w:u w:val="single"/>
          <w:rtl/>
          <w:lang w:eastAsia="en-US"/>
        </w:rPr>
        <w:t>נוכחות תלמידים בבית הספר</w:t>
      </w:r>
      <w:r w:rsidRPr="005F2A53">
        <w:rPr>
          <w:rFonts w:cs="David" w:hint="cs"/>
          <w:color w:val="000000"/>
          <w:sz w:val="24"/>
          <w:szCs w:val="24"/>
          <w:rtl/>
          <w:lang w:eastAsia="en-US"/>
        </w:rPr>
        <w:t> ( לפי חוזר  מנכ"ל תשס"ח/8  א')</w:t>
      </w:r>
    </w:p>
    <w:p w14:paraId="61F5103E" w14:textId="77777777" w:rsidR="007511BA"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xml:space="preserve">נוכחות סדירה בשעורים היא תנאי בסיסי להתנהלות תקינה של הלימודים ולהצלחת התלמידים. </w:t>
      </w:r>
      <w:r>
        <w:rPr>
          <w:rFonts w:cs="David" w:hint="cs"/>
          <w:color w:val="000000"/>
          <w:sz w:val="24"/>
          <w:szCs w:val="24"/>
          <w:rtl/>
          <w:lang w:eastAsia="en-US"/>
        </w:rPr>
        <w:t>על התלמידים להשתתף בכל הפעילויות החינוכיות המתקיימות מטעם בית הספר לרבות פעילויות שמתקיימות בשעות אחר הצהרים</w:t>
      </w:r>
      <w:r w:rsidRPr="005F2A53">
        <w:rPr>
          <w:rFonts w:cs="David" w:hint="cs"/>
          <w:color w:val="000000"/>
          <w:sz w:val="24"/>
          <w:szCs w:val="24"/>
          <w:rtl/>
          <w:lang w:eastAsia="en-US"/>
        </w:rPr>
        <w:t>.</w:t>
      </w:r>
      <w:r>
        <w:rPr>
          <w:rFonts w:cs="David" w:hint="cs"/>
          <w:color w:val="000000"/>
          <w:sz w:val="24"/>
          <w:szCs w:val="24"/>
          <w:rtl/>
          <w:lang w:eastAsia="en-US"/>
        </w:rPr>
        <w:t xml:space="preserve"> תלמיד שיעדר מפעילות חברתית יידרש להגיש עבודה.</w:t>
      </w:r>
    </w:p>
    <w:p w14:paraId="117CF351" w14:textId="77777777" w:rsidR="007511BA" w:rsidRPr="005F2A53" w:rsidRDefault="007511BA" w:rsidP="007511BA">
      <w:pPr>
        <w:shd w:val="clear" w:color="auto" w:fill="FFFFFF"/>
        <w:jc w:val="both"/>
        <w:rPr>
          <w:rFonts w:cs="David"/>
          <w:color w:val="000000"/>
          <w:sz w:val="24"/>
          <w:szCs w:val="24"/>
          <w:rtl/>
          <w:lang w:eastAsia="en-US"/>
        </w:rPr>
      </w:pPr>
      <w:r>
        <w:rPr>
          <w:rFonts w:cs="David" w:hint="cs"/>
          <w:color w:val="000000"/>
          <w:sz w:val="24"/>
          <w:szCs w:val="24"/>
          <w:rtl/>
          <w:lang w:eastAsia="en-US"/>
        </w:rPr>
        <w:t>תלמיד שלא יגיע לפעילות חברתית, תישקל יציאתו לטיול שנתי/ מסע לפולין/ פעילות סוף שנה, והוא לא יהיה זכאי לקבל תעודת הצטיינות.</w:t>
      </w:r>
    </w:p>
    <w:p w14:paraId="018F2746" w14:textId="77777777" w:rsidR="007511BA" w:rsidRDefault="007511BA" w:rsidP="007511BA">
      <w:pPr>
        <w:shd w:val="clear" w:color="auto" w:fill="FFFFFF"/>
        <w:jc w:val="both"/>
        <w:rPr>
          <w:rFonts w:cs="David"/>
          <w:b/>
          <w:bCs/>
          <w:color w:val="000000"/>
          <w:sz w:val="24"/>
          <w:szCs w:val="24"/>
          <w:u w:val="single"/>
          <w:rtl/>
          <w:lang w:eastAsia="en-US"/>
        </w:rPr>
      </w:pPr>
    </w:p>
    <w:p w14:paraId="6BE2486C" w14:textId="77777777" w:rsidR="007511BA" w:rsidRPr="00E35D57" w:rsidRDefault="007511BA" w:rsidP="007511BA">
      <w:pPr>
        <w:shd w:val="clear" w:color="auto" w:fill="FFFFFF"/>
        <w:jc w:val="both"/>
        <w:rPr>
          <w:rFonts w:cs="David"/>
          <w:b/>
          <w:bCs/>
          <w:color w:val="000000"/>
          <w:sz w:val="24"/>
          <w:szCs w:val="24"/>
          <w:u w:val="single"/>
          <w:lang w:eastAsia="en-US"/>
        </w:rPr>
      </w:pPr>
      <w:proofErr w:type="spellStart"/>
      <w:r>
        <w:rPr>
          <w:rFonts w:cs="David" w:hint="cs"/>
          <w:b/>
          <w:bCs/>
          <w:color w:val="000000"/>
          <w:sz w:val="24"/>
          <w:szCs w:val="24"/>
          <w:u w:val="single"/>
          <w:rtl/>
          <w:lang w:eastAsia="en-US"/>
        </w:rPr>
        <w:t>א."שיטת</w:t>
      </w:r>
      <w:proofErr w:type="spellEnd"/>
      <w:r>
        <w:rPr>
          <w:rFonts w:cs="David" w:hint="cs"/>
          <w:b/>
          <w:bCs/>
          <w:color w:val="000000"/>
          <w:sz w:val="24"/>
          <w:szCs w:val="24"/>
          <w:u w:val="single"/>
          <w:rtl/>
          <w:lang w:eastAsia="en-US"/>
        </w:rPr>
        <w:t xml:space="preserve"> המנות"</w:t>
      </w:r>
      <w:r w:rsidRPr="00E35D57">
        <w:rPr>
          <w:rFonts w:cs="David" w:hint="cs"/>
          <w:color w:val="000000"/>
          <w:sz w:val="24"/>
          <w:szCs w:val="24"/>
          <w:rtl/>
          <w:lang w:eastAsia="en-US"/>
        </w:rPr>
        <w:t xml:space="preserve"> </w:t>
      </w:r>
      <w:r w:rsidRPr="005F2A53">
        <w:rPr>
          <w:rFonts w:cs="David" w:hint="cs"/>
          <w:color w:val="000000"/>
          <w:sz w:val="24"/>
          <w:szCs w:val="24"/>
          <w:rtl/>
          <w:lang w:eastAsia="en-US"/>
        </w:rPr>
        <w:t>נהוגה</w:t>
      </w:r>
      <w:r>
        <w:rPr>
          <w:rFonts w:cs="David" w:hint="cs"/>
          <w:b/>
          <w:bCs/>
          <w:color w:val="000000"/>
          <w:sz w:val="24"/>
          <w:szCs w:val="24"/>
          <w:u w:val="single"/>
          <w:rtl/>
          <w:lang w:eastAsia="en-US"/>
        </w:rPr>
        <w:t xml:space="preserve"> </w:t>
      </w:r>
      <w:r w:rsidRPr="005F2A53">
        <w:rPr>
          <w:rFonts w:cs="David" w:hint="cs"/>
          <w:b/>
          <w:bCs/>
          <w:color w:val="000000"/>
          <w:sz w:val="24"/>
          <w:szCs w:val="24"/>
          <w:u w:val="single"/>
          <w:rtl/>
          <w:lang w:eastAsia="en-US"/>
        </w:rPr>
        <w:t xml:space="preserve">בשש שנתי  בשכבות ט'- </w:t>
      </w:r>
      <w:proofErr w:type="spellStart"/>
      <w:r w:rsidRPr="005F2A53">
        <w:rPr>
          <w:rFonts w:cs="David" w:hint="cs"/>
          <w:b/>
          <w:bCs/>
          <w:color w:val="000000"/>
          <w:sz w:val="24"/>
          <w:szCs w:val="24"/>
          <w:u w:val="single"/>
          <w:rtl/>
          <w:lang w:eastAsia="en-US"/>
        </w:rPr>
        <w:t>יב</w:t>
      </w:r>
      <w:proofErr w:type="spellEnd"/>
      <w:r w:rsidRPr="005F2A53">
        <w:rPr>
          <w:rFonts w:cs="David" w:hint="cs"/>
          <w:b/>
          <w:bCs/>
          <w:color w:val="000000"/>
          <w:sz w:val="24"/>
          <w:szCs w:val="24"/>
          <w:u w:val="single"/>
          <w:rtl/>
          <w:lang w:eastAsia="en-US"/>
        </w:rPr>
        <w:t>'</w:t>
      </w:r>
      <w:r w:rsidRPr="005F2A53">
        <w:rPr>
          <w:rFonts w:cs="David" w:hint="cs"/>
          <w:color w:val="000000"/>
          <w:sz w:val="24"/>
          <w:szCs w:val="24"/>
          <w:rtl/>
          <w:lang w:eastAsia="en-US"/>
        </w:rPr>
        <w:t xml:space="preserve"> לפיה </w:t>
      </w:r>
      <w:proofErr w:type="spellStart"/>
      <w:r w:rsidRPr="005F2A53">
        <w:rPr>
          <w:rFonts w:cs="David" w:hint="cs"/>
          <w:color w:val="000000"/>
          <w:sz w:val="24"/>
          <w:szCs w:val="24"/>
          <w:rtl/>
          <w:lang w:eastAsia="en-US"/>
        </w:rPr>
        <w:t>ציונו</w:t>
      </w:r>
      <w:proofErr w:type="spellEnd"/>
      <w:r w:rsidRPr="005F2A53">
        <w:rPr>
          <w:rFonts w:cs="David" w:hint="cs"/>
          <w:color w:val="000000"/>
          <w:sz w:val="24"/>
          <w:szCs w:val="24"/>
          <w:rtl/>
          <w:lang w:eastAsia="en-US"/>
        </w:rPr>
        <w:t xml:space="preserve"> של התלמיד מורכב משני מדדים:</w:t>
      </w:r>
    </w:p>
    <w:p w14:paraId="63014694" w14:textId="77777777" w:rsidR="007511BA" w:rsidRPr="005F2A53" w:rsidRDefault="007511BA" w:rsidP="007511BA">
      <w:pPr>
        <w:shd w:val="clear" w:color="auto" w:fill="FFFFFF"/>
        <w:jc w:val="both"/>
        <w:rPr>
          <w:rFonts w:cs="David"/>
          <w:color w:val="000000"/>
          <w:sz w:val="24"/>
          <w:szCs w:val="24"/>
          <w:rtl/>
          <w:lang w:eastAsia="en-US"/>
        </w:rPr>
      </w:pPr>
      <w:r>
        <w:rPr>
          <w:rFonts w:cs="David" w:hint="cs"/>
          <w:color w:val="000000"/>
          <w:sz w:val="24"/>
          <w:szCs w:val="24"/>
          <w:rtl/>
          <w:lang w:eastAsia="en-US"/>
        </w:rPr>
        <w:t>-</w:t>
      </w:r>
      <w:r w:rsidRPr="005F2A53">
        <w:rPr>
          <w:rFonts w:cs="David" w:hint="cs"/>
          <w:color w:val="000000"/>
          <w:sz w:val="24"/>
          <w:szCs w:val="24"/>
          <w:rtl/>
          <w:lang w:eastAsia="en-US"/>
        </w:rPr>
        <w:t>הישגים אקדמיים - ציוני מבחנים, בחנים, הכנת שעורי בית ועמידה במטלות.</w:t>
      </w:r>
    </w:p>
    <w:p w14:paraId="669D88E0" w14:textId="77777777" w:rsidR="007511BA" w:rsidRDefault="007511BA" w:rsidP="007511BA">
      <w:pPr>
        <w:shd w:val="clear" w:color="auto" w:fill="FFFFFF"/>
        <w:jc w:val="both"/>
        <w:rPr>
          <w:rFonts w:cs="David"/>
          <w:color w:val="000000"/>
          <w:sz w:val="24"/>
          <w:szCs w:val="24"/>
          <w:rtl/>
          <w:lang w:eastAsia="en-US"/>
        </w:rPr>
      </w:pPr>
      <w:r>
        <w:rPr>
          <w:rFonts w:cs="David" w:hint="cs"/>
          <w:color w:val="000000"/>
          <w:sz w:val="24"/>
          <w:szCs w:val="24"/>
          <w:rtl/>
          <w:lang w:eastAsia="en-US"/>
        </w:rPr>
        <w:t>-</w:t>
      </w:r>
      <w:r w:rsidRPr="005F2A53">
        <w:rPr>
          <w:rFonts w:cs="David" w:hint="cs"/>
          <w:color w:val="000000"/>
          <w:sz w:val="24"/>
          <w:szCs w:val="24"/>
          <w:rtl/>
          <w:lang w:eastAsia="en-US"/>
        </w:rPr>
        <w:t xml:space="preserve">נוכחות סדירה בשעורים – המורה ימנה את מספר ההיעדרויות הבלתי מוצדקות וישקלל אותן לפי המפתח </w:t>
      </w:r>
      <w:proofErr w:type="spellStart"/>
      <w:r w:rsidRPr="005F2A53">
        <w:rPr>
          <w:rFonts w:cs="David" w:hint="cs"/>
          <w:color w:val="000000"/>
          <w:sz w:val="24"/>
          <w:szCs w:val="24"/>
          <w:rtl/>
          <w:lang w:eastAsia="en-US"/>
        </w:rPr>
        <w:t>הר"מ</w:t>
      </w:r>
      <w:proofErr w:type="spellEnd"/>
      <w:r w:rsidRPr="005F2A53">
        <w:rPr>
          <w:rFonts w:cs="David" w:hint="cs"/>
          <w:color w:val="000000"/>
          <w:sz w:val="24"/>
          <w:szCs w:val="24"/>
          <w:rtl/>
          <w:lang w:eastAsia="en-US"/>
        </w:rPr>
        <w:t>.</w:t>
      </w:r>
      <w:r w:rsidRPr="007511BA">
        <w:rPr>
          <w:rFonts w:cs="David" w:hint="cs"/>
          <w:color w:val="000000"/>
          <w:sz w:val="24"/>
          <w:szCs w:val="24"/>
          <w:rtl/>
          <w:lang w:eastAsia="en-US"/>
        </w:rPr>
        <w:t xml:space="preserve"> </w:t>
      </w:r>
    </w:p>
    <w:p w14:paraId="4F50F6B5" w14:textId="7E74EC63" w:rsidR="007511BA"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לתלמיד יוכרו 15% משעות הלימוד במקצוע  (במכסה זו יכללו ימי המחלה של  התלמיד)  כשעות היעדרות  מוצדקות.</w:t>
      </w:r>
    </w:p>
    <w:p w14:paraId="42FD7DFF" w14:textId="77777777" w:rsidR="007511BA" w:rsidRPr="005F2A53" w:rsidRDefault="007511BA" w:rsidP="007511BA">
      <w:pPr>
        <w:shd w:val="clear" w:color="auto" w:fill="FFFFFF"/>
        <w:jc w:val="both"/>
        <w:rPr>
          <w:rFonts w:cs="David"/>
          <w:color w:val="000000"/>
          <w:sz w:val="24"/>
          <w:szCs w:val="24"/>
          <w:rtl/>
          <w:lang w:eastAsia="en-US"/>
        </w:rPr>
      </w:pPr>
    </w:p>
    <w:p w14:paraId="6CFFB722" w14:textId="77777777" w:rsidR="007511BA"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lang w:eastAsia="en-US"/>
        </w:rPr>
        <w:lastRenderedPageBreak/>
        <w:t> </w:t>
      </w:r>
    </w:p>
    <w:p w14:paraId="08A4FAA5" w14:textId="77777777" w:rsidR="007511BA" w:rsidRDefault="007511BA" w:rsidP="007511BA">
      <w:pPr>
        <w:shd w:val="clear" w:color="auto" w:fill="FFFFFF"/>
        <w:jc w:val="both"/>
        <w:rPr>
          <w:rFonts w:cs="David"/>
          <w:color w:val="000000"/>
          <w:sz w:val="24"/>
          <w:szCs w:val="24"/>
          <w:rtl/>
          <w:lang w:eastAsia="en-US"/>
        </w:rPr>
      </w:pPr>
    </w:p>
    <w:p w14:paraId="24BC4955" w14:textId="77777777" w:rsidR="007511BA" w:rsidRDefault="007511BA" w:rsidP="007511BA">
      <w:pPr>
        <w:shd w:val="clear" w:color="auto" w:fill="FFFFFF"/>
        <w:jc w:val="both"/>
        <w:rPr>
          <w:rFonts w:cs="David"/>
          <w:color w:val="000000"/>
          <w:sz w:val="24"/>
          <w:szCs w:val="24"/>
          <w:rtl/>
          <w:lang w:eastAsia="en-US"/>
        </w:rPr>
      </w:pPr>
    </w:p>
    <w:p w14:paraId="0E24EE08" w14:textId="77777777" w:rsidR="007511BA" w:rsidRDefault="007511BA" w:rsidP="007511BA">
      <w:pPr>
        <w:shd w:val="clear" w:color="auto" w:fill="FFFFFF"/>
        <w:jc w:val="both"/>
        <w:rPr>
          <w:rFonts w:cs="David"/>
          <w:color w:val="000000"/>
          <w:sz w:val="24"/>
          <w:szCs w:val="24"/>
          <w:rtl/>
          <w:lang w:eastAsia="en-US"/>
        </w:rPr>
      </w:pPr>
    </w:p>
    <w:p w14:paraId="15FB8146" w14:textId="77777777" w:rsidR="007511BA" w:rsidRDefault="007511BA" w:rsidP="007511BA">
      <w:pPr>
        <w:shd w:val="clear" w:color="auto" w:fill="FFFFFF"/>
        <w:jc w:val="both"/>
        <w:rPr>
          <w:rFonts w:cs="David"/>
          <w:color w:val="000000"/>
          <w:sz w:val="24"/>
          <w:szCs w:val="24"/>
          <w:rtl/>
          <w:lang w:eastAsia="en-US"/>
        </w:rPr>
      </w:pPr>
    </w:p>
    <w:p w14:paraId="17C11D4B" w14:textId="77777777" w:rsidR="007511BA" w:rsidRDefault="007511BA" w:rsidP="007511BA">
      <w:pPr>
        <w:tabs>
          <w:tab w:val="left" w:pos="567"/>
          <w:tab w:val="left" w:pos="956"/>
        </w:tabs>
        <w:spacing w:after="120"/>
        <w:ind w:left="46" w:hanging="386"/>
        <w:rPr>
          <w:rFonts w:cs="David"/>
          <w:color w:val="000000"/>
          <w:sz w:val="24"/>
          <w:szCs w:val="24"/>
          <w:rtl/>
          <w:lang w:eastAsia="en-US"/>
        </w:rPr>
      </w:pPr>
    </w:p>
    <w:p w14:paraId="1CBC85AF" w14:textId="6C9B2AAD" w:rsidR="007511BA" w:rsidRPr="005F2A53" w:rsidRDefault="007511BA" w:rsidP="007511BA">
      <w:pPr>
        <w:tabs>
          <w:tab w:val="left" w:pos="567"/>
          <w:tab w:val="left" w:pos="956"/>
        </w:tabs>
        <w:spacing w:after="120"/>
        <w:ind w:left="46" w:hanging="386"/>
        <w:rPr>
          <w:rFonts w:cs="Times New Roman"/>
          <w:sz w:val="24"/>
          <w:szCs w:val="24"/>
          <w:rtl/>
          <w:lang w:eastAsia="en-US"/>
        </w:rPr>
      </w:pPr>
      <w:r w:rsidRPr="005F2A53">
        <w:rPr>
          <w:rFonts w:cs="Times New Roman"/>
          <w:sz w:val="24"/>
          <w:szCs w:val="24"/>
          <w:rtl/>
          <w:lang w:eastAsia="en-US"/>
        </w:rPr>
        <w:t>טבלה מרכזת לחישוב ציון הנוכחות:</w:t>
      </w:r>
    </w:p>
    <w:tbl>
      <w:tblPr>
        <w:bidiVisu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6"/>
        <w:gridCol w:w="1701"/>
      </w:tblGrid>
      <w:tr w:rsidR="007511BA" w:rsidRPr="005F2A53" w14:paraId="450DA87F" w14:textId="77777777" w:rsidTr="00E3146D">
        <w:tc>
          <w:tcPr>
            <w:tcW w:w="3376" w:type="dxa"/>
          </w:tcPr>
          <w:p w14:paraId="07614F96"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היעדרות על פי אחוז שעות היעדרות</w:t>
            </w:r>
          </w:p>
        </w:tc>
        <w:tc>
          <w:tcPr>
            <w:tcW w:w="1701" w:type="dxa"/>
          </w:tcPr>
          <w:p w14:paraId="3B36EC22"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ציון הנוכחות</w:t>
            </w:r>
          </w:p>
        </w:tc>
      </w:tr>
      <w:tr w:rsidR="007511BA" w:rsidRPr="005F2A53" w14:paraId="43431B26" w14:textId="77777777" w:rsidTr="00E3146D">
        <w:tc>
          <w:tcPr>
            <w:tcW w:w="3376" w:type="dxa"/>
          </w:tcPr>
          <w:p w14:paraId="3805E94D"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עד 15% (כולל)</w:t>
            </w:r>
          </w:p>
        </w:tc>
        <w:tc>
          <w:tcPr>
            <w:tcW w:w="1701" w:type="dxa"/>
          </w:tcPr>
          <w:p w14:paraId="55D40EA8"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2</w:t>
            </w:r>
          </w:p>
        </w:tc>
      </w:tr>
      <w:tr w:rsidR="007511BA" w:rsidRPr="005F2A53" w14:paraId="08FCCF4C" w14:textId="77777777" w:rsidTr="00E3146D">
        <w:tc>
          <w:tcPr>
            <w:tcW w:w="3376" w:type="dxa"/>
          </w:tcPr>
          <w:p w14:paraId="00754BAA"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מ-16% עד 20% (כולל)</w:t>
            </w:r>
          </w:p>
        </w:tc>
        <w:tc>
          <w:tcPr>
            <w:tcW w:w="1701" w:type="dxa"/>
          </w:tcPr>
          <w:p w14:paraId="2EE4577B"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5-</w:t>
            </w:r>
          </w:p>
        </w:tc>
      </w:tr>
      <w:tr w:rsidR="007511BA" w:rsidRPr="005F2A53" w14:paraId="090C44BA" w14:textId="77777777" w:rsidTr="00E3146D">
        <w:tc>
          <w:tcPr>
            <w:tcW w:w="3376" w:type="dxa"/>
          </w:tcPr>
          <w:p w14:paraId="65A94BC5"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מ-21% עד 25% (כולל)</w:t>
            </w:r>
          </w:p>
        </w:tc>
        <w:tc>
          <w:tcPr>
            <w:tcW w:w="1701" w:type="dxa"/>
          </w:tcPr>
          <w:p w14:paraId="2ACCACC1"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7-</w:t>
            </w:r>
          </w:p>
        </w:tc>
      </w:tr>
      <w:tr w:rsidR="007511BA" w:rsidRPr="005F2A53" w14:paraId="5D14BCDE" w14:textId="77777777" w:rsidTr="00E3146D">
        <w:tc>
          <w:tcPr>
            <w:tcW w:w="3376" w:type="dxa"/>
          </w:tcPr>
          <w:p w14:paraId="36B55A87"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 xml:space="preserve">מ-26% עד 30% </w:t>
            </w:r>
          </w:p>
        </w:tc>
        <w:tc>
          <w:tcPr>
            <w:tcW w:w="1701" w:type="dxa"/>
          </w:tcPr>
          <w:p w14:paraId="665EC768"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9-</w:t>
            </w:r>
          </w:p>
        </w:tc>
      </w:tr>
      <w:tr w:rsidR="007511BA" w:rsidRPr="005F2A53" w14:paraId="015F7EDE" w14:textId="77777777" w:rsidTr="00E3146D">
        <w:tc>
          <w:tcPr>
            <w:tcW w:w="3376" w:type="dxa"/>
          </w:tcPr>
          <w:p w14:paraId="7F9E738D"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מ- 30% ומעלה</w:t>
            </w:r>
          </w:p>
        </w:tc>
        <w:tc>
          <w:tcPr>
            <w:tcW w:w="1701" w:type="dxa"/>
          </w:tcPr>
          <w:p w14:paraId="7CC3DF6E" w14:textId="77777777" w:rsidR="007511BA" w:rsidRPr="005F2A53" w:rsidRDefault="007511BA" w:rsidP="00E3146D">
            <w:pPr>
              <w:tabs>
                <w:tab w:val="left" w:pos="567"/>
                <w:tab w:val="left" w:pos="956"/>
              </w:tabs>
              <w:spacing w:after="120"/>
              <w:ind w:left="46"/>
              <w:rPr>
                <w:rFonts w:cs="Times New Roman"/>
                <w:sz w:val="24"/>
                <w:szCs w:val="24"/>
                <w:rtl/>
                <w:lang w:eastAsia="en-US"/>
              </w:rPr>
            </w:pPr>
            <w:r w:rsidRPr="005F2A53">
              <w:rPr>
                <w:rFonts w:cs="Times New Roman"/>
                <w:sz w:val="24"/>
                <w:szCs w:val="24"/>
                <w:rtl/>
                <w:lang w:eastAsia="en-US"/>
              </w:rPr>
              <w:t>אין ציון סופי</w:t>
            </w:r>
          </w:p>
        </w:tc>
      </w:tr>
    </w:tbl>
    <w:p w14:paraId="4792C086" w14:textId="77777777" w:rsidR="007511BA" w:rsidRPr="005F2A53" w:rsidRDefault="007511BA" w:rsidP="007511BA">
      <w:pPr>
        <w:shd w:val="clear" w:color="auto" w:fill="FFFFFF"/>
        <w:jc w:val="both"/>
        <w:rPr>
          <w:rFonts w:cs="David"/>
          <w:color w:val="000000"/>
          <w:sz w:val="24"/>
          <w:szCs w:val="24"/>
          <w:rtl/>
          <w:lang w:eastAsia="en-US"/>
        </w:rPr>
      </w:pPr>
    </w:p>
    <w:p w14:paraId="63F09F28" w14:textId="77777777" w:rsidR="007511BA" w:rsidRDefault="007511BA" w:rsidP="007511BA">
      <w:pPr>
        <w:shd w:val="clear" w:color="auto" w:fill="FFFFFF"/>
        <w:jc w:val="both"/>
        <w:rPr>
          <w:rFonts w:cs="David"/>
          <w:color w:val="000000"/>
          <w:sz w:val="24"/>
          <w:szCs w:val="24"/>
          <w:rtl/>
          <w:lang w:eastAsia="en-US"/>
        </w:rPr>
      </w:pPr>
    </w:p>
    <w:p w14:paraId="2116BBF7"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בית הספר יכיר בהיעדרויות כמוצדקות במקרים הבאים:</w:t>
      </w:r>
    </w:p>
    <w:p w14:paraId="0035C4EE" w14:textId="77777777" w:rsidR="007511BA" w:rsidRDefault="007511BA" w:rsidP="007511BA">
      <w:pPr>
        <w:pStyle w:val="a7"/>
        <w:numPr>
          <w:ilvl w:val="0"/>
          <w:numId w:val="17"/>
        </w:numPr>
        <w:shd w:val="clear" w:color="auto" w:fill="FFFFFF"/>
        <w:jc w:val="both"/>
        <w:rPr>
          <w:rFonts w:cs="David"/>
          <w:color w:val="000000"/>
          <w:sz w:val="24"/>
          <w:szCs w:val="24"/>
          <w:lang w:eastAsia="en-US"/>
        </w:rPr>
      </w:pPr>
      <w:r>
        <w:rPr>
          <w:rFonts w:cs="David" w:hint="cs"/>
          <w:color w:val="000000"/>
          <w:sz w:val="24"/>
          <w:szCs w:val="24"/>
          <w:rtl/>
          <w:lang w:eastAsia="en-US"/>
        </w:rPr>
        <w:t>אישור רפואי משלושה ימים ומעלה.</w:t>
      </w:r>
    </w:p>
    <w:p w14:paraId="29D09BE7" w14:textId="77777777" w:rsidR="007511BA" w:rsidRPr="00E136D8" w:rsidRDefault="007511BA" w:rsidP="007511BA">
      <w:pPr>
        <w:pStyle w:val="a7"/>
        <w:numPr>
          <w:ilvl w:val="0"/>
          <w:numId w:val="17"/>
        </w:numPr>
        <w:shd w:val="clear" w:color="auto" w:fill="FFFFFF"/>
        <w:jc w:val="both"/>
        <w:rPr>
          <w:rFonts w:cs="David"/>
          <w:color w:val="000000"/>
          <w:sz w:val="24"/>
          <w:szCs w:val="24"/>
          <w:lang w:eastAsia="en-US"/>
        </w:rPr>
      </w:pPr>
      <w:r w:rsidRPr="005F2A53">
        <w:rPr>
          <w:rFonts w:cs="David" w:hint="cs"/>
          <w:color w:val="000000"/>
          <w:sz w:val="24"/>
          <w:szCs w:val="24"/>
          <w:rtl/>
          <w:lang w:eastAsia="en-US"/>
        </w:rPr>
        <w:t>היעדרות בשל אבל על קרוב מדרגה ראשונה (</w:t>
      </w:r>
      <w:r>
        <w:rPr>
          <w:rFonts w:cs="David" w:hint="cs"/>
          <w:color w:val="000000"/>
          <w:sz w:val="24"/>
          <w:szCs w:val="24"/>
          <w:rtl/>
          <w:lang w:eastAsia="en-US"/>
        </w:rPr>
        <w:t xml:space="preserve"> </w:t>
      </w:r>
      <w:r w:rsidRPr="005F2A53">
        <w:rPr>
          <w:rFonts w:cs="David" w:hint="cs"/>
          <w:color w:val="000000"/>
          <w:sz w:val="24"/>
          <w:szCs w:val="24"/>
          <w:rtl/>
          <w:lang w:eastAsia="en-US"/>
        </w:rPr>
        <w:t>עד שבוע ימים).</w:t>
      </w:r>
    </w:p>
    <w:p w14:paraId="42F9C4A9" w14:textId="77777777" w:rsidR="007511BA" w:rsidRPr="005F2A53" w:rsidRDefault="007511BA" w:rsidP="007511BA">
      <w:pPr>
        <w:pStyle w:val="a7"/>
        <w:numPr>
          <w:ilvl w:val="0"/>
          <w:numId w:val="17"/>
        </w:numPr>
        <w:shd w:val="clear" w:color="auto" w:fill="FFFFFF"/>
        <w:jc w:val="both"/>
        <w:rPr>
          <w:rFonts w:cs="David"/>
          <w:color w:val="000000"/>
          <w:sz w:val="24"/>
          <w:szCs w:val="24"/>
          <w:lang w:eastAsia="en-US"/>
        </w:rPr>
      </w:pPr>
      <w:r w:rsidRPr="005F2A53">
        <w:rPr>
          <w:rFonts w:cs="David" w:hint="cs"/>
          <w:color w:val="000000"/>
          <w:sz w:val="24"/>
          <w:szCs w:val="24"/>
          <w:rtl/>
          <w:lang w:eastAsia="en-US"/>
        </w:rPr>
        <w:t>היעדרות בשל שמחה של קרוב מדרגה ראשונה (יום אחד).</w:t>
      </w:r>
    </w:p>
    <w:p w14:paraId="02FA6429" w14:textId="77777777" w:rsidR="007511BA" w:rsidRPr="005F2A53" w:rsidRDefault="007511BA" w:rsidP="007511BA">
      <w:pPr>
        <w:pStyle w:val="a7"/>
        <w:numPr>
          <w:ilvl w:val="0"/>
          <w:numId w:val="17"/>
        </w:numPr>
        <w:shd w:val="clear" w:color="auto" w:fill="FFFFFF"/>
        <w:jc w:val="both"/>
        <w:rPr>
          <w:rFonts w:cs="David"/>
          <w:color w:val="000000"/>
          <w:sz w:val="24"/>
          <w:szCs w:val="24"/>
          <w:lang w:eastAsia="en-US"/>
        </w:rPr>
      </w:pPr>
      <w:r w:rsidRPr="005F2A53">
        <w:rPr>
          <w:rFonts w:cs="David" w:hint="cs"/>
          <w:color w:val="000000"/>
          <w:sz w:val="24"/>
          <w:szCs w:val="24"/>
          <w:rtl/>
          <w:lang w:eastAsia="en-US"/>
        </w:rPr>
        <w:t>תלמיד שתרם למען הקהילה ובשליח</w:t>
      </w:r>
      <w:r>
        <w:rPr>
          <w:rFonts w:cs="David" w:hint="cs"/>
          <w:color w:val="000000"/>
          <w:sz w:val="24"/>
          <w:szCs w:val="24"/>
          <w:rtl/>
          <w:lang w:eastAsia="en-US"/>
        </w:rPr>
        <w:t>ות בית הספר (בתיאום מראש עם רכז</w:t>
      </w:r>
      <w:r w:rsidRPr="005F2A53">
        <w:rPr>
          <w:rFonts w:cs="David" w:hint="cs"/>
          <w:color w:val="000000"/>
          <w:sz w:val="24"/>
          <w:szCs w:val="24"/>
          <w:rtl/>
          <w:lang w:eastAsia="en-US"/>
        </w:rPr>
        <w:t>ת השכבה ו</w:t>
      </w:r>
      <w:r>
        <w:rPr>
          <w:rFonts w:cs="David" w:hint="cs"/>
          <w:color w:val="000000"/>
          <w:sz w:val="24"/>
          <w:szCs w:val="24"/>
          <w:rtl/>
          <w:lang w:eastAsia="en-US"/>
        </w:rPr>
        <w:t xml:space="preserve">עם </w:t>
      </w:r>
      <w:r w:rsidRPr="005F2A53">
        <w:rPr>
          <w:rFonts w:cs="David" w:hint="cs"/>
          <w:color w:val="000000"/>
          <w:sz w:val="24"/>
          <w:szCs w:val="24"/>
          <w:rtl/>
          <w:lang w:eastAsia="en-US"/>
        </w:rPr>
        <w:t>מחנך/ת הכיתה).</w:t>
      </w:r>
    </w:p>
    <w:p w14:paraId="5AE1276C" w14:textId="77777777" w:rsidR="007511BA" w:rsidRPr="005F2A53" w:rsidRDefault="007511BA" w:rsidP="007511BA">
      <w:pPr>
        <w:pStyle w:val="a7"/>
        <w:numPr>
          <w:ilvl w:val="0"/>
          <w:numId w:val="17"/>
        </w:numPr>
        <w:shd w:val="clear" w:color="auto" w:fill="FFFFFF"/>
        <w:jc w:val="both"/>
        <w:rPr>
          <w:rFonts w:cs="David"/>
          <w:color w:val="000000"/>
          <w:sz w:val="24"/>
          <w:szCs w:val="24"/>
          <w:lang w:eastAsia="en-US"/>
        </w:rPr>
      </w:pPr>
      <w:r w:rsidRPr="005F2A53">
        <w:rPr>
          <w:rFonts w:cs="David" w:hint="cs"/>
          <w:color w:val="000000"/>
          <w:sz w:val="24"/>
          <w:szCs w:val="24"/>
          <w:rtl/>
          <w:lang w:eastAsia="en-US"/>
        </w:rPr>
        <w:t>במקרים של מחלות כרוניות או מחלות ממושכות תדון בקשתו של התלמיד בו</w:t>
      </w:r>
      <w:r>
        <w:rPr>
          <w:rFonts w:cs="David" w:hint="cs"/>
          <w:color w:val="000000"/>
          <w:sz w:val="24"/>
          <w:szCs w:val="24"/>
          <w:rtl/>
          <w:lang w:eastAsia="en-US"/>
        </w:rPr>
        <w:t>ו</w:t>
      </w:r>
      <w:r w:rsidRPr="005F2A53">
        <w:rPr>
          <w:rFonts w:cs="David" w:hint="cs"/>
          <w:color w:val="000000"/>
          <w:sz w:val="24"/>
          <w:szCs w:val="24"/>
          <w:rtl/>
          <w:lang w:eastAsia="en-US"/>
        </w:rPr>
        <w:t>עדת חריגים בראשות  רכזת השכבה.</w:t>
      </w:r>
    </w:p>
    <w:p w14:paraId="0AB252BA" w14:textId="77777777" w:rsidR="007511BA" w:rsidRPr="005F2A53" w:rsidRDefault="007511BA" w:rsidP="007511BA">
      <w:pPr>
        <w:pStyle w:val="a7"/>
        <w:numPr>
          <w:ilvl w:val="0"/>
          <w:numId w:val="17"/>
        </w:numPr>
        <w:shd w:val="clear" w:color="auto" w:fill="FFFFFF"/>
        <w:jc w:val="both"/>
        <w:rPr>
          <w:rFonts w:cs="David"/>
          <w:color w:val="000000"/>
          <w:sz w:val="24"/>
          <w:szCs w:val="24"/>
          <w:lang w:eastAsia="en-US"/>
        </w:rPr>
      </w:pPr>
      <w:r w:rsidRPr="005F2A53">
        <w:rPr>
          <w:rFonts w:cs="David" w:hint="cs"/>
          <w:color w:val="000000"/>
          <w:sz w:val="24"/>
          <w:szCs w:val="24"/>
          <w:rtl/>
          <w:lang w:eastAsia="en-US"/>
        </w:rPr>
        <w:t>זימונים ללשכת הגיוס, מבדקים בצה"ל וגיבושים</w:t>
      </w:r>
      <w:r>
        <w:rPr>
          <w:rFonts w:cs="David" w:hint="cs"/>
          <w:color w:val="000000"/>
          <w:sz w:val="24"/>
          <w:szCs w:val="24"/>
          <w:rtl/>
          <w:lang w:eastAsia="en-US"/>
        </w:rPr>
        <w:t>,</w:t>
      </w:r>
      <w:r w:rsidRPr="005F2A53">
        <w:rPr>
          <w:rFonts w:cs="David" w:hint="cs"/>
          <w:color w:val="000000"/>
          <w:sz w:val="24"/>
          <w:szCs w:val="24"/>
          <w:rtl/>
          <w:lang w:eastAsia="en-US"/>
        </w:rPr>
        <w:t xml:space="preserve"> בתנאי שיוצגו אישורי  התייצבות. </w:t>
      </w:r>
    </w:p>
    <w:p w14:paraId="761C50AE" w14:textId="77777777" w:rsidR="007511BA" w:rsidRPr="002B7D34" w:rsidRDefault="007511BA" w:rsidP="007511BA">
      <w:pPr>
        <w:pStyle w:val="a7"/>
        <w:numPr>
          <w:ilvl w:val="0"/>
          <w:numId w:val="17"/>
        </w:numPr>
        <w:shd w:val="clear" w:color="auto" w:fill="FFFFFF"/>
        <w:jc w:val="both"/>
        <w:rPr>
          <w:rFonts w:cs="David"/>
          <w:color w:val="000000"/>
          <w:sz w:val="24"/>
          <w:szCs w:val="24"/>
          <w:rtl/>
          <w:lang w:eastAsia="en-US"/>
        </w:rPr>
      </w:pPr>
      <w:r w:rsidRPr="002B7D34">
        <w:rPr>
          <w:rFonts w:cs="David" w:hint="cs"/>
          <w:color w:val="000000"/>
          <w:sz w:val="24"/>
          <w:szCs w:val="24"/>
          <w:rtl/>
          <w:lang w:eastAsia="en-US"/>
        </w:rPr>
        <w:t>מבחני נהיגה.</w:t>
      </w:r>
    </w:p>
    <w:p w14:paraId="37501C5F" w14:textId="77777777" w:rsidR="007511BA" w:rsidRDefault="007511BA" w:rsidP="007511BA">
      <w:pPr>
        <w:shd w:val="clear" w:color="auto" w:fill="FFFFFF"/>
        <w:jc w:val="both"/>
        <w:rPr>
          <w:rFonts w:cs="David"/>
          <w:b/>
          <w:bCs/>
          <w:color w:val="000000"/>
          <w:sz w:val="24"/>
          <w:szCs w:val="24"/>
          <w:rtl/>
          <w:lang w:eastAsia="en-US"/>
        </w:rPr>
      </w:pPr>
      <w:r w:rsidRPr="002B7D34">
        <w:rPr>
          <w:rFonts w:cs="David" w:hint="cs"/>
          <w:b/>
          <w:bCs/>
          <w:color w:val="000000"/>
          <w:sz w:val="24"/>
          <w:szCs w:val="24"/>
          <w:rtl/>
          <w:lang w:eastAsia="en-US"/>
        </w:rPr>
        <w:t xml:space="preserve"> יש להצדיק חיסורים </w:t>
      </w:r>
      <w:r w:rsidRPr="00E35B9D">
        <w:rPr>
          <w:rFonts w:cs="David" w:hint="cs"/>
          <w:b/>
          <w:bCs/>
          <w:color w:val="000000"/>
          <w:sz w:val="24"/>
          <w:szCs w:val="24"/>
          <w:u w:val="single"/>
          <w:rtl/>
          <w:lang w:eastAsia="en-US"/>
        </w:rPr>
        <w:t>עד שבועיים</w:t>
      </w:r>
      <w:r w:rsidRPr="002B7D34">
        <w:rPr>
          <w:rFonts w:cs="David" w:hint="cs"/>
          <w:b/>
          <w:bCs/>
          <w:color w:val="000000"/>
          <w:sz w:val="24"/>
          <w:szCs w:val="24"/>
          <w:rtl/>
          <w:lang w:eastAsia="en-US"/>
        </w:rPr>
        <w:t xml:space="preserve"> מיום ההיעדרות. מעבר לתאריך זה לא יתקבלו אישורים.</w:t>
      </w:r>
    </w:p>
    <w:p w14:paraId="175D376A" w14:textId="77777777" w:rsidR="007511BA" w:rsidRPr="00E35D57" w:rsidRDefault="007511BA" w:rsidP="007511BA">
      <w:pPr>
        <w:shd w:val="clear" w:color="auto" w:fill="FFFFFF"/>
        <w:jc w:val="both"/>
        <w:rPr>
          <w:rFonts w:cs="David"/>
          <w:b/>
          <w:bCs/>
          <w:color w:val="000000"/>
          <w:sz w:val="24"/>
          <w:szCs w:val="24"/>
          <w:rtl/>
          <w:lang w:eastAsia="en-US"/>
        </w:rPr>
      </w:pPr>
    </w:p>
    <w:p w14:paraId="6E239B3F"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w:t>
      </w:r>
      <w:r w:rsidRPr="00E35D57">
        <w:rPr>
          <w:rFonts w:cs="David" w:hint="cs"/>
          <w:b/>
          <w:bCs/>
          <w:color w:val="000000"/>
          <w:sz w:val="24"/>
          <w:szCs w:val="24"/>
          <w:rtl/>
          <w:lang w:eastAsia="en-US"/>
        </w:rPr>
        <w:t>ב.</w:t>
      </w:r>
      <w:r w:rsidRPr="005F2A53">
        <w:rPr>
          <w:rFonts w:cs="David" w:hint="cs"/>
          <w:b/>
          <w:bCs/>
          <w:color w:val="000000"/>
          <w:sz w:val="24"/>
          <w:szCs w:val="24"/>
          <w:rtl/>
          <w:lang w:eastAsia="en-US"/>
        </w:rPr>
        <w:t xml:space="preserve"> נוכחות תלמידים בפעילויות</w:t>
      </w:r>
    </w:p>
    <w:p w14:paraId="6707B380"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אחד המאפיינים המרכזיים של בית ספרנו הוא קיום מכלול פעילויות בחינוך החברתי – ייעוצי שהוא חלק בלתי נפרד מתפקידו של בית הספר כגוף מחנך. </w:t>
      </w:r>
    </w:p>
    <w:p w14:paraId="2D7E19D5" w14:textId="77777777" w:rsidR="007511BA"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התלמיד חייב להשתתף בכל הפעילויות החינוכיות המתקיימות מטעם בית הספר לרבות פעילויות שמתקיימות בשעות אחר הצהרים.</w:t>
      </w:r>
    </w:p>
    <w:p w14:paraId="59B1BC2C" w14:textId="77777777" w:rsidR="007511BA" w:rsidRPr="002B7D34" w:rsidRDefault="007511BA" w:rsidP="007511BA">
      <w:pPr>
        <w:shd w:val="clear" w:color="auto" w:fill="FFFFFF"/>
        <w:jc w:val="both"/>
        <w:rPr>
          <w:rFonts w:cs="David"/>
          <w:color w:val="000000"/>
          <w:sz w:val="24"/>
          <w:szCs w:val="24"/>
          <w:rtl/>
          <w:lang w:eastAsia="en-US"/>
        </w:rPr>
      </w:pPr>
      <w:r w:rsidRPr="002B7D34">
        <w:rPr>
          <w:rFonts w:cs="David" w:hint="cs"/>
          <w:color w:val="000000"/>
          <w:sz w:val="24"/>
          <w:szCs w:val="24"/>
          <w:rtl/>
          <w:lang w:eastAsia="en-US"/>
        </w:rPr>
        <w:t>תלמיד שיעדר מפעילות חברתית יידרש להגיש עבודה.</w:t>
      </w:r>
    </w:p>
    <w:p w14:paraId="128CBBE1" w14:textId="77777777" w:rsidR="007511BA" w:rsidRPr="005F2A53" w:rsidRDefault="007511BA" w:rsidP="007511BA">
      <w:pPr>
        <w:shd w:val="clear" w:color="auto" w:fill="FFFFFF"/>
        <w:jc w:val="both"/>
        <w:rPr>
          <w:rFonts w:cs="David"/>
          <w:color w:val="000000"/>
          <w:sz w:val="24"/>
          <w:szCs w:val="24"/>
          <w:rtl/>
          <w:lang w:eastAsia="en-US"/>
        </w:rPr>
      </w:pPr>
      <w:r w:rsidRPr="002B7D34">
        <w:rPr>
          <w:rFonts w:cs="David" w:hint="cs"/>
          <w:color w:val="000000"/>
          <w:sz w:val="24"/>
          <w:szCs w:val="24"/>
          <w:rtl/>
          <w:lang w:eastAsia="en-US"/>
        </w:rPr>
        <w:t>תלמיד שלא יגיע לפעילות חברתית</w:t>
      </w:r>
      <w:r>
        <w:rPr>
          <w:rFonts w:cs="David" w:hint="cs"/>
          <w:color w:val="000000"/>
          <w:sz w:val="24"/>
          <w:szCs w:val="24"/>
          <w:rtl/>
          <w:lang w:eastAsia="en-US"/>
        </w:rPr>
        <w:t>,</w:t>
      </w:r>
      <w:r w:rsidRPr="002B7D34">
        <w:rPr>
          <w:rFonts w:cs="David" w:hint="cs"/>
          <w:color w:val="000000"/>
          <w:sz w:val="24"/>
          <w:szCs w:val="24"/>
          <w:rtl/>
          <w:lang w:eastAsia="en-US"/>
        </w:rPr>
        <w:t xml:space="preserve"> תישקל יציאתו לטיול שנתי/ פולין/פעילות סוף שנה, </w:t>
      </w:r>
      <w:r w:rsidRPr="002B7D34">
        <w:rPr>
          <w:rFonts w:cs="David"/>
          <w:color w:val="000000"/>
          <w:sz w:val="24"/>
          <w:szCs w:val="24"/>
          <w:rtl/>
          <w:lang w:eastAsia="en-US"/>
        </w:rPr>
        <w:br/>
      </w:r>
      <w:r w:rsidRPr="002B7D34">
        <w:rPr>
          <w:rFonts w:cs="David" w:hint="cs"/>
          <w:color w:val="000000"/>
          <w:sz w:val="24"/>
          <w:szCs w:val="24"/>
          <w:rtl/>
          <w:lang w:eastAsia="en-US"/>
        </w:rPr>
        <w:t>וכן תישקל זכאותו לקבלת תעודת הצטיינות.</w:t>
      </w:r>
    </w:p>
    <w:p w14:paraId="3C105CB0"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w:t>
      </w:r>
    </w:p>
    <w:p w14:paraId="5AC09D62" w14:textId="77777777" w:rsidR="007511BA" w:rsidRPr="005F2A53" w:rsidRDefault="007511BA" w:rsidP="007511BA">
      <w:pPr>
        <w:shd w:val="clear" w:color="auto" w:fill="FFFFFF"/>
        <w:jc w:val="both"/>
        <w:rPr>
          <w:rFonts w:cs="David"/>
          <w:color w:val="000000"/>
          <w:sz w:val="24"/>
          <w:szCs w:val="24"/>
          <w:rtl/>
          <w:lang w:eastAsia="en-US"/>
        </w:rPr>
      </w:pPr>
      <w:r w:rsidRPr="00E35D57">
        <w:rPr>
          <w:rFonts w:cs="David" w:hint="cs"/>
          <w:b/>
          <w:bCs/>
          <w:color w:val="000000"/>
          <w:sz w:val="24"/>
          <w:szCs w:val="24"/>
          <w:rtl/>
          <w:lang w:eastAsia="en-US"/>
        </w:rPr>
        <w:t>ג.</w:t>
      </w:r>
      <w:r w:rsidRPr="005F2A53">
        <w:rPr>
          <w:rFonts w:cs="David" w:hint="cs"/>
          <w:color w:val="000000"/>
          <w:sz w:val="24"/>
          <w:szCs w:val="24"/>
          <w:rtl/>
          <w:lang w:eastAsia="en-US"/>
        </w:rPr>
        <w:t xml:space="preserve"> </w:t>
      </w:r>
      <w:r w:rsidRPr="005F2A53">
        <w:rPr>
          <w:rFonts w:cs="David" w:hint="cs"/>
          <w:b/>
          <w:bCs/>
          <w:color w:val="000000"/>
          <w:sz w:val="24"/>
          <w:szCs w:val="24"/>
          <w:rtl/>
          <w:lang w:eastAsia="en-US"/>
        </w:rPr>
        <w:t xml:space="preserve">איחורים </w:t>
      </w:r>
      <w:r w:rsidRPr="005F2A53">
        <w:rPr>
          <w:rFonts w:cs="David"/>
          <w:color w:val="000000"/>
          <w:sz w:val="24"/>
          <w:szCs w:val="24"/>
          <w:rtl/>
          <w:lang w:eastAsia="en-US"/>
        </w:rPr>
        <w:t>–</w:t>
      </w:r>
      <w:r w:rsidRPr="005F2A53">
        <w:rPr>
          <w:rFonts w:cs="David" w:hint="cs"/>
          <w:color w:val="000000"/>
          <w:sz w:val="24"/>
          <w:szCs w:val="24"/>
          <w:rtl/>
          <w:lang w:eastAsia="en-US"/>
        </w:rPr>
        <w:t xml:space="preserve"> </w:t>
      </w:r>
      <w:r w:rsidRPr="00E35B9D">
        <w:rPr>
          <w:rFonts w:cs="David" w:hint="cs"/>
          <w:color w:val="000000"/>
          <w:sz w:val="24"/>
          <w:szCs w:val="24"/>
          <w:rtl/>
          <w:lang w:eastAsia="en-US"/>
        </w:rPr>
        <w:t>יש להגיע בזמן לביה"ס ולכל שיעור. חל איסור על שוטטות בתוך ביה"ס ועל יציאה משטחו ללא אישור</w:t>
      </w:r>
      <w:r>
        <w:rPr>
          <w:rFonts w:cs="David" w:hint="cs"/>
          <w:color w:val="000000"/>
          <w:sz w:val="24"/>
          <w:szCs w:val="24"/>
          <w:rtl/>
          <w:lang w:eastAsia="en-US"/>
        </w:rPr>
        <w:t>.</w:t>
      </w:r>
    </w:p>
    <w:p w14:paraId="2A62A373" w14:textId="77777777" w:rsidR="007511BA" w:rsidRPr="005F2A53" w:rsidRDefault="007511BA" w:rsidP="007511BA">
      <w:pPr>
        <w:pStyle w:val="a7"/>
        <w:numPr>
          <w:ilvl w:val="0"/>
          <w:numId w:val="16"/>
        </w:numPr>
        <w:shd w:val="clear" w:color="auto" w:fill="FFFFFF"/>
        <w:jc w:val="both"/>
        <w:rPr>
          <w:rFonts w:cs="David"/>
          <w:b/>
          <w:bCs/>
          <w:color w:val="000000"/>
          <w:sz w:val="24"/>
          <w:szCs w:val="24"/>
          <w:lang w:eastAsia="en-US"/>
        </w:rPr>
      </w:pPr>
      <w:r w:rsidRPr="00E35D57">
        <w:rPr>
          <w:rFonts w:cs="David" w:hint="cs"/>
          <w:b/>
          <w:bCs/>
          <w:color w:val="000000"/>
          <w:sz w:val="24"/>
          <w:szCs w:val="24"/>
          <w:u w:val="single"/>
          <w:rtl/>
          <w:lang w:eastAsia="en-US"/>
        </w:rPr>
        <w:t>מוגנות ואקלים בטוח</w:t>
      </w:r>
      <w:r w:rsidRPr="005F2A53">
        <w:rPr>
          <w:rFonts w:cs="David" w:hint="cs"/>
          <w:b/>
          <w:bCs/>
          <w:color w:val="000000"/>
          <w:sz w:val="24"/>
          <w:szCs w:val="24"/>
          <w:rtl/>
          <w:lang w:eastAsia="en-US"/>
        </w:rPr>
        <w:t xml:space="preserve"> </w:t>
      </w:r>
      <w:r w:rsidRPr="005F2A53">
        <w:rPr>
          <w:rFonts w:cs="David"/>
          <w:b/>
          <w:bCs/>
          <w:color w:val="000000"/>
          <w:sz w:val="24"/>
          <w:szCs w:val="24"/>
          <w:rtl/>
          <w:lang w:eastAsia="en-US"/>
        </w:rPr>
        <w:t>–</w:t>
      </w:r>
      <w:r w:rsidRPr="005F2A53">
        <w:rPr>
          <w:rFonts w:cs="David" w:hint="cs"/>
          <w:b/>
          <w:bCs/>
          <w:color w:val="000000"/>
          <w:sz w:val="24"/>
          <w:szCs w:val="24"/>
          <w:rtl/>
          <w:lang w:eastAsia="en-US"/>
        </w:rPr>
        <w:t xml:space="preserve">  </w:t>
      </w:r>
    </w:p>
    <w:p w14:paraId="25254D5E" w14:textId="668D9631" w:rsidR="007511BA" w:rsidRDefault="007511BA" w:rsidP="007511BA">
      <w:pPr>
        <w:shd w:val="clear" w:color="auto" w:fill="FFFFFF"/>
        <w:ind w:left="284"/>
        <w:jc w:val="both"/>
        <w:rPr>
          <w:rFonts w:cs="David"/>
          <w:color w:val="000000"/>
          <w:sz w:val="24"/>
          <w:szCs w:val="24"/>
          <w:rtl/>
          <w:lang w:eastAsia="en-US"/>
        </w:rPr>
      </w:pPr>
      <w:r w:rsidRPr="005F2A53">
        <w:rPr>
          <w:rFonts w:cs="David" w:hint="cs"/>
          <w:color w:val="000000"/>
          <w:sz w:val="24"/>
          <w:szCs w:val="24"/>
          <w:rtl/>
          <w:lang w:eastAsia="en-US"/>
        </w:rPr>
        <w:t>אנו שואפים ליצור סביבה בטוחה ומוגנת לכל באי בית הספר</w:t>
      </w:r>
      <w:r>
        <w:rPr>
          <w:rFonts w:cs="David" w:hint="cs"/>
          <w:color w:val="000000"/>
          <w:sz w:val="24"/>
          <w:szCs w:val="24"/>
          <w:rtl/>
          <w:lang w:eastAsia="en-US"/>
        </w:rPr>
        <w:t>,</w:t>
      </w:r>
      <w:r w:rsidRPr="005F2A53">
        <w:rPr>
          <w:rFonts w:cs="David" w:hint="cs"/>
          <w:color w:val="000000"/>
          <w:sz w:val="24"/>
          <w:szCs w:val="24"/>
          <w:rtl/>
          <w:lang w:eastAsia="en-US"/>
        </w:rPr>
        <w:t xml:space="preserve"> לפיכך אין בנו סובלנות לאלימות.  אנו מגנים כל גילוי של אלימות, מילולית , פיזית או אלימות ברשת האינטרנט.  אנו ננהג במלוא חומרת הדין בכל תלמיד שיהיה מעורב באירועי אלימות  כלפי תלמידים או </w:t>
      </w:r>
      <w:r>
        <w:rPr>
          <w:rFonts w:cs="David" w:hint="cs"/>
          <w:color w:val="000000"/>
          <w:sz w:val="24"/>
          <w:szCs w:val="24"/>
          <w:rtl/>
          <w:lang w:eastAsia="en-US"/>
        </w:rPr>
        <w:t xml:space="preserve">כלפי </w:t>
      </w:r>
      <w:r w:rsidRPr="005F2A53">
        <w:rPr>
          <w:rFonts w:cs="David" w:hint="cs"/>
          <w:color w:val="000000"/>
          <w:sz w:val="24"/>
          <w:szCs w:val="24"/>
          <w:rtl/>
          <w:lang w:eastAsia="en-US"/>
        </w:rPr>
        <w:t xml:space="preserve">הצוות החינוכי בהתאם להנחיות חוזר מנכ"ל  "קידום אקלים בטוח והתמודדות עם אירועי אלימות תשס"ט 2009" </w:t>
      </w:r>
      <w:r w:rsidRPr="005F2A53">
        <w:rPr>
          <w:rFonts w:cs="David" w:hint="cs"/>
          <w:sz w:val="24"/>
          <w:szCs w:val="24"/>
          <w:rtl/>
          <w:lang w:eastAsia="en-US"/>
        </w:rPr>
        <w:t>.</w:t>
      </w:r>
      <w:r w:rsidRPr="005F2A53">
        <w:rPr>
          <w:rFonts w:cs="David"/>
          <w:sz w:val="24"/>
          <w:szCs w:val="24"/>
          <w:rtl/>
          <w:lang w:eastAsia="en-US"/>
        </w:rPr>
        <w:t xml:space="preserve"> </w:t>
      </w:r>
    </w:p>
    <w:p w14:paraId="60C7CEBC" w14:textId="6C52E294" w:rsidR="007511BA" w:rsidRDefault="007511BA" w:rsidP="007511BA">
      <w:pPr>
        <w:shd w:val="clear" w:color="auto" w:fill="FFFFFF"/>
        <w:ind w:left="284"/>
        <w:jc w:val="both"/>
        <w:rPr>
          <w:rFonts w:cs="David"/>
          <w:color w:val="000000"/>
          <w:sz w:val="24"/>
          <w:szCs w:val="24"/>
          <w:rtl/>
          <w:lang w:eastAsia="en-US"/>
        </w:rPr>
      </w:pPr>
    </w:p>
    <w:p w14:paraId="42CB3144" w14:textId="082DCDF4" w:rsidR="007511BA" w:rsidRDefault="007511BA" w:rsidP="007511BA">
      <w:pPr>
        <w:shd w:val="clear" w:color="auto" w:fill="FFFFFF"/>
        <w:ind w:left="284"/>
        <w:jc w:val="both"/>
        <w:rPr>
          <w:rFonts w:cs="David"/>
          <w:color w:val="000000"/>
          <w:sz w:val="24"/>
          <w:szCs w:val="24"/>
          <w:rtl/>
          <w:lang w:eastAsia="en-US"/>
        </w:rPr>
      </w:pPr>
    </w:p>
    <w:p w14:paraId="6042D1B8" w14:textId="7E747601" w:rsidR="007511BA" w:rsidRDefault="007511BA" w:rsidP="007511BA">
      <w:pPr>
        <w:shd w:val="clear" w:color="auto" w:fill="FFFFFF"/>
        <w:ind w:left="284"/>
        <w:jc w:val="both"/>
        <w:rPr>
          <w:rFonts w:cs="David"/>
          <w:color w:val="000000"/>
          <w:sz w:val="24"/>
          <w:szCs w:val="24"/>
          <w:rtl/>
          <w:lang w:eastAsia="en-US"/>
        </w:rPr>
      </w:pPr>
    </w:p>
    <w:p w14:paraId="54DFEF5C" w14:textId="77777777" w:rsidR="007511BA" w:rsidRPr="005F2A53" w:rsidRDefault="007511BA" w:rsidP="007511BA">
      <w:pPr>
        <w:shd w:val="clear" w:color="auto" w:fill="FFFFFF"/>
        <w:ind w:left="284"/>
        <w:jc w:val="both"/>
        <w:rPr>
          <w:rFonts w:cs="David"/>
          <w:color w:val="000000"/>
          <w:sz w:val="24"/>
          <w:szCs w:val="24"/>
          <w:rtl/>
          <w:lang w:eastAsia="en-US"/>
        </w:rPr>
      </w:pPr>
    </w:p>
    <w:p w14:paraId="2315D9C7" w14:textId="754186C0" w:rsidR="007511BA" w:rsidRDefault="007511BA" w:rsidP="007511BA">
      <w:pPr>
        <w:shd w:val="clear" w:color="auto" w:fill="FFFFFF"/>
        <w:jc w:val="both"/>
        <w:rPr>
          <w:rFonts w:cs="David"/>
          <w:color w:val="000000"/>
          <w:sz w:val="24"/>
          <w:szCs w:val="24"/>
          <w:rtl/>
          <w:lang w:eastAsia="en-US"/>
        </w:rPr>
      </w:pPr>
    </w:p>
    <w:p w14:paraId="6DDB5EE5" w14:textId="13D46DCE" w:rsidR="007511BA" w:rsidRDefault="007511BA" w:rsidP="007511BA">
      <w:pPr>
        <w:shd w:val="clear" w:color="auto" w:fill="FFFFFF"/>
        <w:jc w:val="both"/>
        <w:rPr>
          <w:rFonts w:cs="David"/>
          <w:color w:val="000000"/>
          <w:sz w:val="24"/>
          <w:szCs w:val="24"/>
          <w:rtl/>
          <w:lang w:eastAsia="en-US"/>
        </w:rPr>
      </w:pPr>
    </w:p>
    <w:p w14:paraId="57853FFE" w14:textId="2DF4CA0B" w:rsidR="007511BA" w:rsidRDefault="007511BA" w:rsidP="007511BA">
      <w:pPr>
        <w:shd w:val="clear" w:color="auto" w:fill="FFFFFF"/>
        <w:jc w:val="both"/>
        <w:rPr>
          <w:rFonts w:cs="David"/>
          <w:color w:val="000000"/>
          <w:sz w:val="24"/>
          <w:szCs w:val="24"/>
          <w:rtl/>
          <w:lang w:eastAsia="en-US"/>
        </w:rPr>
      </w:pPr>
    </w:p>
    <w:p w14:paraId="22F7C883" w14:textId="16D40C21" w:rsidR="007511BA" w:rsidRDefault="007511BA" w:rsidP="007511BA">
      <w:pPr>
        <w:shd w:val="clear" w:color="auto" w:fill="FFFFFF"/>
        <w:jc w:val="both"/>
        <w:rPr>
          <w:rFonts w:cs="David"/>
          <w:color w:val="000000"/>
          <w:sz w:val="24"/>
          <w:szCs w:val="24"/>
          <w:rtl/>
          <w:lang w:eastAsia="en-US"/>
        </w:rPr>
      </w:pPr>
    </w:p>
    <w:p w14:paraId="5FE20CDA" w14:textId="77777777" w:rsidR="007511BA" w:rsidRPr="005F2A53" w:rsidRDefault="007511BA" w:rsidP="007511BA">
      <w:pPr>
        <w:shd w:val="clear" w:color="auto" w:fill="FFFFFF"/>
        <w:jc w:val="both"/>
        <w:rPr>
          <w:rFonts w:cs="David"/>
          <w:color w:val="000000"/>
          <w:sz w:val="24"/>
          <w:szCs w:val="24"/>
          <w:rtl/>
          <w:lang w:eastAsia="en-US"/>
        </w:rPr>
      </w:pPr>
    </w:p>
    <w:p w14:paraId="18507DD7" w14:textId="052B9D63" w:rsidR="007511BA" w:rsidRPr="007511BA" w:rsidRDefault="007511BA" w:rsidP="007511BA">
      <w:pPr>
        <w:pStyle w:val="a7"/>
        <w:numPr>
          <w:ilvl w:val="0"/>
          <w:numId w:val="16"/>
        </w:numPr>
        <w:shd w:val="clear" w:color="auto" w:fill="FFFFFF"/>
        <w:jc w:val="both"/>
        <w:rPr>
          <w:rFonts w:cs="David"/>
          <w:color w:val="000000"/>
          <w:sz w:val="24"/>
          <w:szCs w:val="24"/>
          <w:u w:val="single"/>
          <w:rtl/>
          <w:lang w:eastAsia="en-US"/>
        </w:rPr>
      </w:pPr>
      <w:r w:rsidRPr="007511BA">
        <w:rPr>
          <w:rFonts w:cs="David" w:hint="cs"/>
          <w:b/>
          <w:bCs/>
          <w:color w:val="000000"/>
          <w:sz w:val="24"/>
          <w:szCs w:val="24"/>
          <w:rtl/>
          <w:lang w:eastAsia="en-US"/>
        </w:rPr>
        <w:t> </w:t>
      </w:r>
      <w:r w:rsidRPr="007511BA">
        <w:rPr>
          <w:rFonts w:cs="David" w:hint="cs"/>
          <w:b/>
          <w:bCs/>
          <w:color w:val="000000"/>
          <w:sz w:val="24"/>
          <w:szCs w:val="24"/>
          <w:u w:val="single"/>
          <w:rtl/>
          <w:lang w:eastAsia="en-US"/>
        </w:rPr>
        <w:t>עישון / שתיית אלכוהול/ משחקי קלפים</w:t>
      </w:r>
    </w:p>
    <w:p w14:paraId="62F84CB6"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b/>
          <w:bCs/>
          <w:color w:val="000000"/>
          <w:sz w:val="24"/>
          <w:szCs w:val="24"/>
          <w:rtl/>
          <w:lang w:eastAsia="en-US"/>
        </w:rPr>
        <w:t> </w:t>
      </w:r>
    </w:p>
    <w:p w14:paraId="6AA3D761"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בהתאם לחוקי מדינת ישראל ולפי חוזר מנכ"ל משרד החינוך, אין לעשן ואין לשתות משקאות משכרים בשטח בית הספר או בפעילויות מטעמו. כנגד התלמיד/ה ינקטו צעדים משמעתיים</w:t>
      </w:r>
      <w:r>
        <w:rPr>
          <w:rFonts w:cs="David" w:hint="cs"/>
          <w:color w:val="000000"/>
          <w:sz w:val="24"/>
          <w:szCs w:val="24"/>
          <w:rtl/>
          <w:lang w:eastAsia="en-US"/>
        </w:rPr>
        <w:t>,</w:t>
      </w:r>
      <w:r w:rsidRPr="005F2A53">
        <w:rPr>
          <w:rFonts w:cs="David" w:hint="cs"/>
          <w:color w:val="000000"/>
          <w:sz w:val="24"/>
          <w:szCs w:val="24"/>
          <w:rtl/>
          <w:lang w:eastAsia="en-US"/>
        </w:rPr>
        <w:t xml:space="preserve"> לרבות הרחקה מלימודים.</w:t>
      </w:r>
    </w:p>
    <w:p w14:paraId="7440F998" w14:textId="0520D9D3" w:rsidR="007511BA" w:rsidRDefault="007511BA" w:rsidP="007511BA">
      <w:pPr>
        <w:shd w:val="clear" w:color="auto" w:fill="FFFFFF"/>
        <w:jc w:val="both"/>
        <w:rPr>
          <w:rFonts w:cs="David"/>
          <w:color w:val="000000"/>
          <w:sz w:val="24"/>
          <w:szCs w:val="24"/>
          <w:rtl/>
          <w:lang w:eastAsia="en-US"/>
        </w:rPr>
      </w:pPr>
      <w:r w:rsidRPr="002B7D34">
        <w:rPr>
          <w:rFonts w:cs="David" w:hint="cs"/>
          <w:color w:val="000000"/>
          <w:sz w:val="24"/>
          <w:szCs w:val="24"/>
          <w:rtl/>
          <w:lang w:eastAsia="en-US"/>
        </w:rPr>
        <w:t>משחקי קלפים והימורים אסורים בשטח בית הספר.</w:t>
      </w:r>
    </w:p>
    <w:p w14:paraId="7BB43DC4" w14:textId="77777777" w:rsidR="007511BA" w:rsidRPr="005F2A53" w:rsidRDefault="007511BA" w:rsidP="007511BA">
      <w:pPr>
        <w:shd w:val="clear" w:color="auto" w:fill="FFFFFF"/>
        <w:jc w:val="both"/>
        <w:rPr>
          <w:rFonts w:cs="David"/>
          <w:color w:val="000000"/>
          <w:sz w:val="24"/>
          <w:szCs w:val="24"/>
          <w:rtl/>
          <w:lang w:eastAsia="en-US"/>
        </w:rPr>
      </w:pPr>
    </w:p>
    <w:p w14:paraId="4CB28AA7" w14:textId="77777777" w:rsidR="007511BA" w:rsidRPr="00E35B9D" w:rsidRDefault="007511BA" w:rsidP="007511BA">
      <w:pPr>
        <w:pStyle w:val="a7"/>
        <w:numPr>
          <w:ilvl w:val="0"/>
          <w:numId w:val="16"/>
        </w:numPr>
        <w:shd w:val="clear" w:color="auto" w:fill="FFFFFF"/>
        <w:jc w:val="both"/>
        <w:rPr>
          <w:rFonts w:cs="David"/>
          <w:color w:val="000000"/>
          <w:sz w:val="24"/>
          <w:szCs w:val="24"/>
          <w:u w:val="single"/>
          <w:lang w:eastAsia="en-US"/>
        </w:rPr>
      </w:pPr>
      <w:r w:rsidRPr="00E35B9D">
        <w:rPr>
          <w:rFonts w:cs="David" w:hint="cs"/>
          <w:b/>
          <w:bCs/>
          <w:color w:val="000000"/>
          <w:sz w:val="24"/>
          <w:szCs w:val="24"/>
          <w:u w:val="single"/>
          <w:rtl/>
          <w:lang w:eastAsia="en-US"/>
        </w:rPr>
        <w:t>שימוש בטכנולוגיה - טלפונים סלולאריים</w:t>
      </w:r>
    </w:p>
    <w:p w14:paraId="787E0BA5" w14:textId="77777777" w:rsidR="007511BA" w:rsidRPr="00F92E05" w:rsidRDefault="007511BA" w:rsidP="007511BA">
      <w:pPr>
        <w:shd w:val="clear" w:color="auto" w:fill="FFFFFF"/>
        <w:spacing w:after="120" w:line="286" w:lineRule="atLeast"/>
        <w:rPr>
          <w:rFonts w:ascii="David" w:hAnsi="David" w:cs="David"/>
          <w:color w:val="000000"/>
          <w:sz w:val="24"/>
          <w:szCs w:val="24"/>
          <w:lang w:eastAsia="en-US"/>
        </w:rPr>
      </w:pPr>
      <w:r>
        <w:rPr>
          <w:rFonts w:ascii="David" w:hAnsi="David" w:cs="David" w:hint="cs"/>
          <w:color w:val="000000"/>
          <w:sz w:val="24"/>
          <w:szCs w:val="24"/>
          <w:rtl/>
          <w:lang w:eastAsia="en-US"/>
        </w:rPr>
        <w:t>חל איסור על שימוש בטלפון סלולארי במהלך השיעורים. לפיכך לתלמיד שישתמש בטלפון סלולארי במהלך השיעור תירשם הערת טלפון נייד. תלמיד שלא ישמע להוראה וימשיך להשתמש בנייד יורחק לשני שיעורים במקצוע.</w:t>
      </w:r>
    </w:p>
    <w:p w14:paraId="1691B720" w14:textId="77777777" w:rsidR="007511BA" w:rsidRDefault="007511BA" w:rsidP="007511BA">
      <w:pPr>
        <w:shd w:val="clear" w:color="auto" w:fill="FFFFFF"/>
        <w:jc w:val="both"/>
        <w:rPr>
          <w:rFonts w:cs="David"/>
          <w:color w:val="000000"/>
          <w:sz w:val="24"/>
          <w:szCs w:val="24"/>
          <w:rtl/>
          <w:lang w:eastAsia="en-US"/>
        </w:rPr>
      </w:pPr>
      <w:r w:rsidRPr="00E35B9D">
        <w:rPr>
          <w:rFonts w:cs="David" w:hint="cs"/>
          <w:color w:val="000000"/>
          <w:sz w:val="24"/>
          <w:szCs w:val="24"/>
          <w:rtl/>
          <w:lang w:eastAsia="en-US"/>
        </w:rPr>
        <w:t>חל איסור לצלם או להקליט אדם מבלי ידיעתו.</w:t>
      </w:r>
      <w:r w:rsidRPr="005F2A53">
        <w:rPr>
          <w:rFonts w:cs="David" w:hint="cs"/>
          <w:color w:val="000000"/>
          <w:sz w:val="24"/>
          <w:szCs w:val="24"/>
          <w:rtl/>
          <w:lang w:eastAsia="en-US"/>
        </w:rPr>
        <w:t xml:space="preserve">  </w:t>
      </w:r>
    </w:p>
    <w:p w14:paraId="6F2AF59A"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אין לפגוע פגיעה מקוונת באמצעים דיגיטליים כגון: חרם, הפצת תכנים פרטיים, הקלטה ואיום כלפי כל אדם בביה"ס.</w:t>
      </w:r>
    </w:p>
    <w:p w14:paraId="5E1D10E0"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ביה"ס לא יישא באחריות לנזק שייגרם למכשיר, לאובדנו או גניבתו או לדברי ערך אחרים בביה"ס ובפעילות מטעם ביה"ס.</w:t>
      </w:r>
    </w:p>
    <w:p w14:paraId="1C1D4C00" w14:textId="77777777" w:rsidR="007511BA" w:rsidRPr="005F2A53" w:rsidRDefault="007511BA" w:rsidP="007511BA">
      <w:pPr>
        <w:shd w:val="clear" w:color="auto" w:fill="FFFFFF"/>
        <w:jc w:val="both"/>
        <w:rPr>
          <w:rFonts w:cs="David"/>
          <w:color w:val="000000"/>
          <w:sz w:val="24"/>
          <w:szCs w:val="24"/>
          <w:rtl/>
          <w:lang w:eastAsia="en-US"/>
        </w:rPr>
      </w:pPr>
    </w:p>
    <w:p w14:paraId="2AF961AF" w14:textId="77777777" w:rsidR="007511BA" w:rsidRPr="005F2A53" w:rsidRDefault="007511BA" w:rsidP="007511BA">
      <w:pPr>
        <w:shd w:val="clear" w:color="auto" w:fill="FFFFFF"/>
        <w:jc w:val="both"/>
        <w:rPr>
          <w:rFonts w:cs="David"/>
          <w:color w:val="000000"/>
          <w:sz w:val="24"/>
          <w:szCs w:val="24"/>
          <w:rtl/>
          <w:lang w:eastAsia="en-US"/>
        </w:rPr>
      </w:pPr>
      <w:r>
        <w:rPr>
          <w:rFonts w:cs="David" w:hint="cs"/>
          <w:b/>
          <w:bCs/>
          <w:color w:val="000000"/>
          <w:sz w:val="24"/>
          <w:szCs w:val="24"/>
          <w:rtl/>
          <w:lang w:eastAsia="en-US"/>
        </w:rPr>
        <w:t xml:space="preserve">      7 .</w:t>
      </w:r>
      <w:r w:rsidRPr="005F2A53">
        <w:rPr>
          <w:rFonts w:cs="David" w:hint="cs"/>
          <w:color w:val="000000"/>
          <w:sz w:val="24"/>
          <w:szCs w:val="24"/>
          <w:rtl/>
          <w:lang w:eastAsia="en-US"/>
        </w:rPr>
        <w:t> </w:t>
      </w:r>
      <w:r w:rsidRPr="00E35D57">
        <w:rPr>
          <w:rFonts w:cs="David" w:hint="cs"/>
          <w:b/>
          <w:bCs/>
          <w:color w:val="000000"/>
          <w:sz w:val="24"/>
          <w:szCs w:val="24"/>
          <w:u w:val="single"/>
          <w:rtl/>
          <w:lang w:eastAsia="en-US"/>
        </w:rPr>
        <w:t>שינויי מערכת</w:t>
      </w:r>
    </w:p>
    <w:p w14:paraId="3C254D91" w14:textId="77777777" w:rsidR="007511BA" w:rsidRPr="005F2A53" w:rsidRDefault="007511BA" w:rsidP="007511BA">
      <w:pPr>
        <w:shd w:val="clear" w:color="auto" w:fill="FFFFFF"/>
        <w:jc w:val="both"/>
        <w:rPr>
          <w:rFonts w:cs="David"/>
          <w:sz w:val="24"/>
          <w:szCs w:val="24"/>
          <w:rtl/>
          <w:lang w:eastAsia="en-US"/>
        </w:rPr>
      </w:pPr>
      <w:r w:rsidRPr="005F2A53">
        <w:rPr>
          <w:rFonts w:cs="David" w:hint="cs"/>
          <w:b/>
          <w:bCs/>
          <w:color w:val="000000"/>
          <w:sz w:val="24"/>
          <w:szCs w:val="24"/>
          <w:rtl/>
          <w:lang w:eastAsia="en-US"/>
        </w:rPr>
        <w:t> </w:t>
      </w:r>
      <w:r w:rsidRPr="005F2A53">
        <w:rPr>
          <w:rFonts w:cs="David" w:hint="cs"/>
          <w:color w:val="000000"/>
          <w:sz w:val="24"/>
          <w:szCs w:val="24"/>
          <w:rtl/>
          <w:lang w:eastAsia="en-US"/>
        </w:rPr>
        <w:t>על כל תלמיד להתעדכן בשינוי</w:t>
      </w:r>
      <w:r w:rsidRPr="005F2A53">
        <w:rPr>
          <w:rFonts w:cs="David" w:hint="eastAsia"/>
          <w:color w:val="000000"/>
          <w:sz w:val="24"/>
          <w:szCs w:val="24"/>
          <w:rtl/>
          <w:lang w:eastAsia="en-US"/>
        </w:rPr>
        <w:t>י</w:t>
      </w:r>
      <w:r w:rsidRPr="005F2A53">
        <w:rPr>
          <w:rFonts w:cs="David" w:hint="cs"/>
          <w:color w:val="000000"/>
          <w:sz w:val="24"/>
          <w:szCs w:val="24"/>
          <w:rtl/>
          <w:lang w:eastAsia="en-US"/>
        </w:rPr>
        <w:t xml:space="preserve"> המערכת באתר בית הספר </w:t>
      </w:r>
      <w:r w:rsidRPr="00E35B9D">
        <w:rPr>
          <w:rFonts w:cs="David" w:hint="cs"/>
          <w:sz w:val="24"/>
          <w:szCs w:val="24"/>
          <w:rtl/>
          <w:lang w:eastAsia="en-US"/>
        </w:rPr>
        <w:t>ובלוח המודעות האלקטרוני במבואת הכניסה לבית הספר.</w:t>
      </w:r>
    </w:p>
    <w:p w14:paraId="7E1D8917"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w:t>
      </w:r>
    </w:p>
    <w:p w14:paraId="4E213A41" w14:textId="77777777" w:rsidR="007511BA" w:rsidRPr="005F2A53" w:rsidRDefault="007511BA" w:rsidP="007511BA">
      <w:pPr>
        <w:shd w:val="clear" w:color="auto" w:fill="FFFFFF"/>
        <w:jc w:val="both"/>
        <w:rPr>
          <w:rFonts w:cs="David"/>
          <w:color w:val="000000"/>
          <w:sz w:val="24"/>
          <w:szCs w:val="24"/>
          <w:rtl/>
          <w:lang w:eastAsia="en-US"/>
        </w:rPr>
      </w:pPr>
      <w:r>
        <w:rPr>
          <w:rFonts w:cs="David" w:hint="cs"/>
          <w:b/>
          <w:bCs/>
          <w:color w:val="000000"/>
          <w:sz w:val="24"/>
          <w:szCs w:val="24"/>
          <w:rtl/>
          <w:lang w:eastAsia="en-US"/>
        </w:rPr>
        <w:t xml:space="preserve">     8</w:t>
      </w:r>
      <w:r w:rsidRPr="005F2A53">
        <w:rPr>
          <w:rFonts w:cs="David" w:hint="cs"/>
          <w:color w:val="000000"/>
          <w:sz w:val="24"/>
          <w:szCs w:val="24"/>
          <w:rtl/>
          <w:lang w:eastAsia="en-US"/>
        </w:rPr>
        <w:t>. </w:t>
      </w:r>
      <w:r w:rsidRPr="00E35D57">
        <w:rPr>
          <w:rFonts w:cs="David" w:hint="cs"/>
          <w:b/>
          <w:bCs/>
          <w:color w:val="000000"/>
          <w:sz w:val="24"/>
          <w:szCs w:val="24"/>
          <w:u w:val="single"/>
          <w:rtl/>
          <w:lang w:eastAsia="en-US"/>
        </w:rPr>
        <w:t>נוהל שחרור תלמיד</w:t>
      </w:r>
    </w:p>
    <w:p w14:paraId="6BC4B60A"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תלמיד לא יוכל לעזוב את שטח בית הספר לפני השעה 12:00. תלמיד המבקש לצאת מבית הספר ימציא אישור מהוריו אותו</w:t>
      </w:r>
      <w:r>
        <w:rPr>
          <w:rFonts w:cs="David" w:hint="cs"/>
          <w:color w:val="000000"/>
          <w:sz w:val="24"/>
          <w:szCs w:val="24"/>
          <w:rtl/>
          <w:lang w:eastAsia="en-US"/>
        </w:rPr>
        <w:t xml:space="preserve"> יציג בפני מחנך/ת  הכיתה או רכז</w:t>
      </w:r>
      <w:r w:rsidRPr="005F2A53">
        <w:rPr>
          <w:rFonts w:cs="David" w:hint="cs"/>
          <w:color w:val="000000"/>
          <w:sz w:val="24"/>
          <w:szCs w:val="24"/>
          <w:rtl/>
          <w:lang w:eastAsia="en-US"/>
        </w:rPr>
        <w:t>ת השכבה. התלמיד יוכל לצאת מבית הספר רק לאחר שיצויד בטופס שחרור רשמי.</w:t>
      </w:r>
    </w:p>
    <w:p w14:paraId="74888315"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xml:space="preserve">בחטיבת הביניים אין לעזוב את בית הספר לפני השעה 12:00 ללא ליווי אדם מבוגר. </w:t>
      </w:r>
    </w:p>
    <w:p w14:paraId="3419BABC" w14:textId="77777777" w:rsidR="007511BA" w:rsidRPr="005F2A53" w:rsidRDefault="007511BA" w:rsidP="007511BA">
      <w:pPr>
        <w:shd w:val="clear" w:color="auto" w:fill="FFFFFF"/>
        <w:jc w:val="both"/>
        <w:rPr>
          <w:rFonts w:cs="David"/>
          <w:color w:val="000000"/>
          <w:sz w:val="24"/>
          <w:szCs w:val="24"/>
          <w:rtl/>
          <w:lang w:eastAsia="en-US"/>
        </w:rPr>
      </w:pPr>
    </w:p>
    <w:p w14:paraId="5A1D8CBF"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b/>
          <w:bCs/>
          <w:color w:val="000000"/>
          <w:sz w:val="24"/>
          <w:szCs w:val="24"/>
          <w:rtl/>
          <w:lang w:eastAsia="en-US"/>
        </w:rPr>
        <w:t> התחום הפדגוגי</w:t>
      </w:r>
    </w:p>
    <w:p w14:paraId="3AAD5C0B"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בית חינוך שש שנתי "בן גוריון " שואף להביא את תלמידיו להצלחה ולזכאות לתעודת בגרות מלאה. צוות בית הספר מחויב למטרות אלה  ומשקיע את מירב הכוחות והמשאבים. </w:t>
      </w:r>
    </w:p>
    <w:p w14:paraId="27B0F7FA"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xml:space="preserve">אנו מצפים מתלמידינו לנהוג באחריות, ללמוד באופן עקבי ושיטתי, </w:t>
      </w:r>
      <w:r>
        <w:rPr>
          <w:rFonts w:cs="David" w:hint="cs"/>
          <w:color w:val="000000"/>
          <w:sz w:val="24"/>
          <w:szCs w:val="24"/>
          <w:rtl/>
          <w:lang w:eastAsia="en-US"/>
        </w:rPr>
        <w:t>ו</w:t>
      </w:r>
      <w:r w:rsidRPr="005F2A53">
        <w:rPr>
          <w:rFonts w:cs="David" w:hint="cs"/>
          <w:color w:val="000000"/>
          <w:sz w:val="24"/>
          <w:szCs w:val="24"/>
          <w:rtl/>
          <w:lang w:eastAsia="en-US"/>
        </w:rPr>
        <w:t xml:space="preserve">לעמוד בכל המטלות הלימודיות. </w:t>
      </w:r>
    </w:p>
    <w:p w14:paraId="4B25ED76" w14:textId="77777777" w:rsidR="007511BA" w:rsidRPr="005F2A53" w:rsidRDefault="007511BA" w:rsidP="007511BA">
      <w:pPr>
        <w:shd w:val="clear" w:color="auto" w:fill="FFFFFF"/>
        <w:jc w:val="both"/>
        <w:rPr>
          <w:rFonts w:cs="David"/>
          <w:color w:val="000000"/>
          <w:sz w:val="24"/>
          <w:szCs w:val="24"/>
          <w:rtl/>
          <w:lang w:eastAsia="en-US"/>
        </w:rPr>
      </w:pPr>
      <w:r w:rsidRPr="00E35B9D">
        <w:rPr>
          <w:rFonts w:cs="David" w:hint="cs"/>
          <w:color w:val="000000"/>
          <w:sz w:val="24"/>
          <w:szCs w:val="24"/>
          <w:rtl/>
          <w:lang w:eastAsia="en-US"/>
        </w:rPr>
        <w:t>בתחילת כל מחצית יקבל התלמיד מידע כתוב אודות תכנית הלימודים במקצוע ומרכיבי ההערכה. באחריות רכזי המקצועות לעדכן את המידע באתר בית הספר.</w:t>
      </w:r>
      <w:r w:rsidRPr="005F2A53">
        <w:rPr>
          <w:rFonts w:cs="David" w:hint="cs"/>
          <w:color w:val="000000"/>
          <w:sz w:val="24"/>
          <w:szCs w:val="24"/>
          <w:rtl/>
          <w:lang w:eastAsia="en-US"/>
        </w:rPr>
        <w:t xml:space="preserve"> </w:t>
      </w:r>
    </w:p>
    <w:p w14:paraId="0913B830"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 </w:t>
      </w:r>
    </w:p>
    <w:p w14:paraId="757E37A2" w14:textId="77777777" w:rsidR="00454616" w:rsidRDefault="007511BA" w:rsidP="00454616">
      <w:pPr>
        <w:pStyle w:val="a7"/>
        <w:numPr>
          <w:ilvl w:val="0"/>
          <w:numId w:val="24"/>
        </w:numPr>
        <w:shd w:val="clear" w:color="auto" w:fill="FFFFFF"/>
        <w:jc w:val="both"/>
        <w:rPr>
          <w:rFonts w:cs="David"/>
          <w:color w:val="000000"/>
          <w:sz w:val="24"/>
          <w:szCs w:val="24"/>
          <w:lang w:eastAsia="en-US"/>
        </w:rPr>
      </w:pPr>
      <w:r w:rsidRPr="00E35B9D">
        <w:rPr>
          <w:rFonts w:cs="David" w:hint="cs"/>
          <w:b/>
          <w:bCs/>
          <w:color w:val="000000"/>
          <w:sz w:val="24"/>
          <w:szCs w:val="24"/>
          <w:rtl/>
          <w:lang w:eastAsia="en-US"/>
        </w:rPr>
        <w:t>מבחנים</w:t>
      </w:r>
      <w:r w:rsidR="00454616">
        <w:rPr>
          <w:rFonts w:cs="David" w:hint="cs"/>
          <w:color w:val="000000"/>
          <w:sz w:val="24"/>
          <w:szCs w:val="24"/>
          <w:rtl/>
          <w:lang w:eastAsia="en-US"/>
        </w:rPr>
        <w:t xml:space="preserve"> </w:t>
      </w:r>
      <w:r w:rsidR="00454616">
        <w:rPr>
          <w:rFonts w:cs="David"/>
          <w:color w:val="000000"/>
          <w:sz w:val="24"/>
          <w:szCs w:val="24"/>
          <w:rtl/>
          <w:lang w:eastAsia="en-US"/>
        </w:rPr>
        <w:t>–</w:t>
      </w:r>
      <w:r w:rsidR="00454616">
        <w:rPr>
          <w:rFonts w:cs="David" w:hint="cs"/>
          <w:color w:val="000000"/>
          <w:sz w:val="24"/>
          <w:szCs w:val="24"/>
          <w:rtl/>
          <w:lang w:eastAsia="en-US"/>
        </w:rPr>
        <w:t xml:space="preserve"> </w:t>
      </w:r>
    </w:p>
    <w:p w14:paraId="548DC7A1" w14:textId="5C90C15F" w:rsidR="007511BA" w:rsidRPr="00E35B9D" w:rsidRDefault="00454616" w:rsidP="00CD4FA9">
      <w:pPr>
        <w:pStyle w:val="a7"/>
        <w:numPr>
          <w:ilvl w:val="0"/>
          <w:numId w:val="24"/>
        </w:numPr>
        <w:shd w:val="clear" w:color="auto" w:fill="FFFFFF"/>
        <w:jc w:val="both"/>
        <w:rPr>
          <w:rFonts w:cs="David"/>
          <w:color w:val="000000"/>
          <w:sz w:val="24"/>
          <w:szCs w:val="24"/>
          <w:lang w:eastAsia="en-US"/>
        </w:rPr>
      </w:pPr>
      <w:r>
        <w:rPr>
          <w:rFonts w:cs="David" w:hint="cs"/>
          <w:color w:val="000000"/>
          <w:sz w:val="24"/>
          <w:szCs w:val="24"/>
          <w:rtl/>
          <w:lang w:eastAsia="en-US"/>
        </w:rPr>
        <w:t xml:space="preserve">מועד אירועי היבחנות ב-תשפ"א </w:t>
      </w:r>
      <w:r w:rsidR="00CD4FA9">
        <w:rPr>
          <w:rFonts w:cs="David" w:hint="cs"/>
          <w:color w:val="000000"/>
          <w:sz w:val="24"/>
          <w:szCs w:val="24"/>
          <w:rtl/>
          <w:lang w:eastAsia="en-US"/>
        </w:rPr>
        <w:t xml:space="preserve">יתפרסם </w:t>
      </w:r>
      <w:r>
        <w:rPr>
          <w:rFonts w:cs="David" w:hint="cs"/>
          <w:color w:val="000000"/>
          <w:sz w:val="24"/>
          <w:szCs w:val="24"/>
          <w:rtl/>
          <w:lang w:eastAsia="en-US"/>
        </w:rPr>
        <w:t>בהמשך.</w:t>
      </w:r>
    </w:p>
    <w:p w14:paraId="3D07892B" w14:textId="77777777" w:rsidR="007511BA" w:rsidRPr="005F2A53" w:rsidRDefault="007511BA" w:rsidP="007511BA">
      <w:pPr>
        <w:pStyle w:val="a7"/>
        <w:numPr>
          <w:ilvl w:val="0"/>
          <w:numId w:val="18"/>
        </w:numPr>
        <w:shd w:val="clear" w:color="auto" w:fill="FFFFFF"/>
        <w:jc w:val="both"/>
        <w:rPr>
          <w:rFonts w:cs="David"/>
          <w:color w:val="000000"/>
          <w:sz w:val="24"/>
          <w:szCs w:val="24"/>
          <w:lang w:eastAsia="en-US"/>
        </w:rPr>
      </w:pPr>
      <w:r w:rsidRPr="005F2A53">
        <w:rPr>
          <w:rFonts w:cs="David" w:hint="cs"/>
          <w:color w:val="000000"/>
          <w:sz w:val="24"/>
          <w:szCs w:val="24"/>
          <w:rtl/>
          <w:lang w:eastAsia="en-US"/>
        </w:rPr>
        <w:t>חומר הבחינה יימסר לתלמידים לא יאוחר משבוע  לפני מועד המבחן.</w:t>
      </w:r>
    </w:p>
    <w:p w14:paraId="6525FD94" w14:textId="77777777" w:rsidR="007511BA" w:rsidRPr="005F2A53" w:rsidRDefault="007511BA" w:rsidP="007511BA">
      <w:pPr>
        <w:pStyle w:val="a7"/>
        <w:numPr>
          <w:ilvl w:val="0"/>
          <w:numId w:val="18"/>
        </w:numPr>
        <w:shd w:val="clear" w:color="auto" w:fill="FFFFFF"/>
        <w:jc w:val="both"/>
        <w:rPr>
          <w:rFonts w:cs="David"/>
          <w:color w:val="000000"/>
          <w:sz w:val="24"/>
          <w:szCs w:val="24"/>
          <w:lang w:eastAsia="en-US"/>
        </w:rPr>
      </w:pPr>
      <w:r w:rsidRPr="005F2A53">
        <w:rPr>
          <w:rFonts w:cs="David" w:hint="cs"/>
          <w:color w:val="000000"/>
          <w:sz w:val="24"/>
          <w:szCs w:val="24"/>
          <w:rtl/>
          <w:lang w:eastAsia="en-US"/>
        </w:rPr>
        <w:t>מבחן ימשך לפחות שעור אחד.</w:t>
      </w:r>
    </w:p>
    <w:p w14:paraId="7D7DF120" w14:textId="77777777" w:rsidR="007511BA" w:rsidRDefault="007511BA" w:rsidP="007511BA">
      <w:pPr>
        <w:pStyle w:val="a7"/>
        <w:numPr>
          <w:ilvl w:val="0"/>
          <w:numId w:val="18"/>
        </w:numPr>
        <w:shd w:val="clear" w:color="auto" w:fill="FFFFFF"/>
        <w:jc w:val="both"/>
        <w:rPr>
          <w:rFonts w:cs="David"/>
          <w:color w:val="000000"/>
          <w:sz w:val="24"/>
          <w:szCs w:val="24"/>
          <w:lang w:eastAsia="en-US"/>
        </w:rPr>
      </w:pPr>
      <w:r w:rsidRPr="005F2A53">
        <w:rPr>
          <w:rFonts w:cs="David" w:hint="cs"/>
          <w:color w:val="000000"/>
          <w:sz w:val="24"/>
          <w:szCs w:val="24"/>
          <w:rtl/>
          <w:lang w:eastAsia="en-US"/>
        </w:rPr>
        <w:t xml:space="preserve">במהלך הבחינה </w:t>
      </w:r>
      <w:r>
        <w:rPr>
          <w:rFonts w:cs="David" w:hint="cs"/>
          <w:color w:val="000000"/>
          <w:sz w:val="24"/>
          <w:szCs w:val="24"/>
          <w:rtl/>
          <w:lang w:eastAsia="en-US"/>
        </w:rPr>
        <w:t>אין להעביר חפצים ללא רשות .</w:t>
      </w:r>
    </w:p>
    <w:p w14:paraId="63985B13" w14:textId="77777777" w:rsidR="007511BA" w:rsidRPr="00E35B9D" w:rsidRDefault="007511BA" w:rsidP="007511BA">
      <w:pPr>
        <w:pStyle w:val="a7"/>
        <w:numPr>
          <w:ilvl w:val="0"/>
          <w:numId w:val="18"/>
        </w:numPr>
        <w:shd w:val="clear" w:color="auto" w:fill="FFFFFF"/>
        <w:jc w:val="both"/>
        <w:rPr>
          <w:rFonts w:cs="David"/>
          <w:color w:val="000000"/>
          <w:sz w:val="24"/>
          <w:szCs w:val="24"/>
          <w:lang w:eastAsia="en-US"/>
        </w:rPr>
      </w:pPr>
      <w:r w:rsidRPr="00E35B9D">
        <w:rPr>
          <w:rFonts w:cs="David" w:hint="cs"/>
          <w:color w:val="000000"/>
          <w:sz w:val="24"/>
          <w:szCs w:val="24"/>
          <w:rtl/>
          <w:lang w:eastAsia="en-US"/>
        </w:rPr>
        <w:t>אין להשתמש או להחזיק בטלפון סלולארי בזמן מבחן.</w:t>
      </w:r>
    </w:p>
    <w:p w14:paraId="66EACAE1" w14:textId="77777777" w:rsidR="007511BA" w:rsidRPr="00116831" w:rsidRDefault="007511BA" w:rsidP="007511BA">
      <w:pPr>
        <w:pStyle w:val="a7"/>
        <w:numPr>
          <w:ilvl w:val="0"/>
          <w:numId w:val="18"/>
        </w:numPr>
        <w:shd w:val="clear" w:color="auto" w:fill="FFFFFF"/>
        <w:jc w:val="both"/>
        <w:rPr>
          <w:rFonts w:cs="David"/>
          <w:b/>
          <w:bCs/>
          <w:color w:val="000000"/>
          <w:sz w:val="24"/>
          <w:szCs w:val="24"/>
          <w:lang w:eastAsia="en-US"/>
        </w:rPr>
      </w:pPr>
      <w:r w:rsidRPr="002B7D34">
        <w:rPr>
          <w:rFonts w:cs="David" w:hint="cs"/>
          <w:color w:val="000000"/>
          <w:sz w:val="24"/>
          <w:szCs w:val="24"/>
          <w:rtl/>
          <w:lang w:eastAsia="en-US"/>
        </w:rPr>
        <w:t xml:space="preserve">תלמיד שנחשד באי קיום טוהר הבחינות יקבל התראה וימשיך לכתוב את המבחן עד סופו.    פסילתה של הבחינה תישקל רק לאחר דיון  בוועדת טוהר הבחינות. </w:t>
      </w:r>
      <w:r>
        <w:rPr>
          <w:rFonts w:cs="David" w:hint="cs"/>
          <w:b/>
          <w:bCs/>
          <w:color w:val="000000"/>
          <w:sz w:val="24"/>
          <w:szCs w:val="24"/>
          <w:rtl/>
          <w:lang w:eastAsia="en-US"/>
        </w:rPr>
        <w:t xml:space="preserve">אם </w:t>
      </w:r>
      <w:r w:rsidRPr="00116831">
        <w:rPr>
          <w:rFonts w:cs="David" w:hint="cs"/>
          <w:b/>
          <w:bCs/>
          <w:color w:val="000000"/>
          <w:sz w:val="24"/>
          <w:szCs w:val="24"/>
          <w:rtl/>
          <w:lang w:eastAsia="en-US"/>
        </w:rPr>
        <w:t>יוחלט על פסילת המבחן לא תינתן אפשרות לגשת למועד ב'.</w:t>
      </w:r>
    </w:p>
    <w:p w14:paraId="587617EB" w14:textId="585121CF" w:rsidR="007511BA" w:rsidRDefault="007511BA" w:rsidP="007511BA">
      <w:pPr>
        <w:pStyle w:val="a7"/>
        <w:numPr>
          <w:ilvl w:val="0"/>
          <w:numId w:val="18"/>
        </w:numPr>
        <w:shd w:val="clear" w:color="auto" w:fill="FFFFFF"/>
        <w:jc w:val="both"/>
        <w:rPr>
          <w:rFonts w:cs="David"/>
          <w:color w:val="000000"/>
          <w:sz w:val="24"/>
          <w:szCs w:val="24"/>
          <w:lang w:eastAsia="en-US"/>
        </w:rPr>
      </w:pPr>
      <w:r w:rsidRPr="002B7D34">
        <w:rPr>
          <w:rFonts w:cs="David" w:hint="cs"/>
          <w:color w:val="000000"/>
          <w:sz w:val="24"/>
          <w:szCs w:val="24"/>
          <w:rtl/>
          <w:lang w:eastAsia="en-US"/>
        </w:rPr>
        <w:t>מבחנים יוחזרו תוך 3 שבועות מיום כתיבתם. המבחנים יוחזרו מתוקנים לפי מפתח של</w:t>
      </w:r>
      <w:r w:rsidRPr="005F2A53">
        <w:rPr>
          <w:rFonts w:cs="David" w:hint="cs"/>
          <w:color w:val="000000"/>
          <w:sz w:val="24"/>
          <w:szCs w:val="24"/>
          <w:rtl/>
          <w:lang w:eastAsia="en-US"/>
        </w:rPr>
        <w:t xml:space="preserve"> נקודות והערות מנומקות של המורה. המבחנים יוחזרו באופן אישי לתלמיד. לא יקראו בפני הכיתה את ציוני התלמידים ולא יחזירו אותם  לפי סדר עולה/יורד.</w:t>
      </w:r>
    </w:p>
    <w:p w14:paraId="3B8AD7D8" w14:textId="5887448C" w:rsidR="007511BA" w:rsidRDefault="007511BA" w:rsidP="007511BA">
      <w:pPr>
        <w:pStyle w:val="a7"/>
        <w:shd w:val="clear" w:color="auto" w:fill="FFFFFF"/>
        <w:jc w:val="both"/>
        <w:rPr>
          <w:rFonts w:cs="David"/>
          <w:color w:val="000000"/>
          <w:sz w:val="24"/>
          <w:szCs w:val="24"/>
          <w:rtl/>
          <w:lang w:eastAsia="en-US"/>
        </w:rPr>
      </w:pPr>
    </w:p>
    <w:p w14:paraId="585D88D9" w14:textId="1757CC71" w:rsidR="007511BA" w:rsidRDefault="007511BA" w:rsidP="007511BA">
      <w:pPr>
        <w:pStyle w:val="a7"/>
        <w:shd w:val="clear" w:color="auto" w:fill="FFFFFF"/>
        <w:jc w:val="both"/>
        <w:rPr>
          <w:rFonts w:cs="David"/>
          <w:color w:val="000000"/>
          <w:sz w:val="24"/>
          <w:szCs w:val="24"/>
          <w:rtl/>
          <w:lang w:eastAsia="en-US"/>
        </w:rPr>
      </w:pPr>
    </w:p>
    <w:p w14:paraId="1E4ADC33" w14:textId="38EE5F81" w:rsidR="007511BA" w:rsidRDefault="007511BA" w:rsidP="007511BA">
      <w:pPr>
        <w:pStyle w:val="a7"/>
        <w:shd w:val="clear" w:color="auto" w:fill="FFFFFF"/>
        <w:jc w:val="both"/>
        <w:rPr>
          <w:rFonts w:cs="David"/>
          <w:color w:val="000000"/>
          <w:sz w:val="24"/>
          <w:szCs w:val="24"/>
          <w:rtl/>
          <w:lang w:eastAsia="en-US"/>
        </w:rPr>
      </w:pPr>
    </w:p>
    <w:p w14:paraId="2BD29C93" w14:textId="49CD7C88" w:rsidR="007511BA" w:rsidRDefault="007511BA" w:rsidP="007511BA">
      <w:pPr>
        <w:pStyle w:val="a7"/>
        <w:shd w:val="clear" w:color="auto" w:fill="FFFFFF"/>
        <w:jc w:val="both"/>
        <w:rPr>
          <w:rFonts w:cs="David"/>
          <w:color w:val="000000"/>
          <w:sz w:val="24"/>
          <w:szCs w:val="24"/>
          <w:rtl/>
          <w:lang w:eastAsia="en-US"/>
        </w:rPr>
      </w:pPr>
    </w:p>
    <w:p w14:paraId="6B2F5208" w14:textId="77777777" w:rsidR="007511BA" w:rsidRPr="005F2A53" w:rsidRDefault="007511BA" w:rsidP="007511BA">
      <w:pPr>
        <w:pStyle w:val="a7"/>
        <w:shd w:val="clear" w:color="auto" w:fill="FFFFFF"/>
        <w:jc w:val="both"/>
        <w:rPr>
          <w:rFonts w:cs="David"/>
          <w:color w:val="000000"/>
          <w:sz w:val="24"/>
          <w:szCs w:val="24"/>
          <w:lang w:eastAsia="en-US"/>
        </w:rPr>
      </w:pPr>
    </w:p>
    <w:p w14:paraId="2DC3E6A5" w14:textId="4AF87D5C" w:rsidR="007511BA" w:rsidRPr="007511BA" w:rsidRDefault="007511BA" w:rsidP="007511BA">
      <w:pPr>
        <w:pStyle w:val="a7"/>
        <w:numPr>
          <w:ilvl w:val="0"/>
          <w:numId w:val="18"/>
        </w:numPr>
        <w:shd w:val="clear" w:color="auto" w:fill="FFFFFF"/>
        <w:jc w:val="both"/>
        <w:rPr>
          <w:rFonts w:cs="David"/>
          <w:color w:val="000000"/>
          <w:sz w:val="24"/>
          <w:szCs w:val="24"/>
          <w:rtl/>
          <w:lang w:eastAsia="en-US"/>
        </w:rPr>
      </w:pPr>
      <w:r>
        <w:rPr>
          <w:rFonts w:cs="David" w:hint="cs"/>
          <w:color w:val="000000"/>
          <w:sz w:val="24"/>
          <w:szCs w:val="24"/>
          <w:rtl/>
          <w:lang w:eastAsia="en-US"/>
        </w:rPr>
        <w:t> ע</w:t>
      </w:r>
      <w:r w:rsidRPr="005F2A53">
        <w:rPr>
          <w:rFonts w:cs="David" w:hint="cs"/>
          <w:color w:val="000000"/>
          <w:sz w:val="24"/>
          <w:szCs w:val="24"/>
          <w:rtl/>
          <w:lang w:eastAsia="en-US"/>
        </w:rPr>
        <w:t>רעורים – תלמיד המבקש לערער על ציון בחינתו ייגש לשיחה עם המורה המקצועי. אם הוא אינו שבע רצון מתשובת המורה, יגיש התלמיד ערעור בכתב בטופס המיועד לכך, ובחינתו תיבדק על ידי רכז המקצוע.</w:t>
      </w:r>
    </w:p>
    <w:p w14:paraId="4F741CAF" w14:textId="77777777" w:rsidR="007511BA" w:rsidRDefault="007511BA" w:rsidP="007511BA">
      <w:pPr>
        <w:ind w:left="709"/>
        <w:jc w:val="both"/>
        <w:rPr>
          <w:rFonts w:cs="David"/>
          <w:b/>
          <w:bCs/>
          <w:noProof/>
          <w:sz w:val="24"/>
          <w:szCs w:val="24"/>
          <w:u w:val="single"/>
          <w:rtl/>
          <w:lang w:val="he-IL"/>
        </w:rPr>
      </w:pPr>
    </w:p>
    <w:p w14:paraId="347D5020" w14:textId="77777777" w:rsidR="007511BA" w:rsidRPr="002B7D34" w:rsidRDefault="007511BA" w:rsidP="007511BA">
      <w:pPr>
        <w:ind w:left="709"/>
        <w:jc w:val="both"/>
        <w:rPr>
          <w:rFonts w:cs="David"/>
          <w:b/>
          <w:bCs/>
          <w:noProof/>
          <w:sz w:val="24"/>
          <w:szCs w:val="24"/>
          <w:u w:val="single"/>
          <w:rtl/>
          <w:lang w:val="he-IL"/>
        </w:rPr>
      </w:pPr>
      <w:r w:rsidRPr="002B7D34">
        <w:rPr>
          <w:rFonts w:cs="David" w:hint="cs"/>
          <w:b/>
          <w:bCs/>
          <w:noProof/>
          <w:sz w:val="24"/>
          <w:szCs w:val="24"/>
          <w:u w:val="single"/>
          <w:rtl/>
          <w:lang w:val="he-IL"/>
        </w:rPr>
        <w:t xml:space="preserve">נוהל מבחני  מועד ב'  - </w:t>
      </w:r>
    </w:p>
    <w:p w14:paraId="46779A57" w14:textId="77777777" w:rsidR="007511BA" w:rsidRPr="002B7D34" w:rsidRDefault="007511BA" w:rsidP="007511BA">
      <w:pPr>
        <w:ind w:left="720"/>
        <w:jc w:val="both"/>
        <w:rPr>
          <w:rFonts w:cs="David"/>
          <w:b/>
          <w:bCs/>
          <w:noProof/>
          <w:sz w:val="24"/>
          <w:szCs w:val="24"/>
          <w:rtl/>
          <w:lang w:val="he-IL"/>
        </w:rPr>
      </w:pPr>
    </w:p>
    <w:p w14:paraId="7A0AC173" w14:textId="77777777" w:rsidR="007511BA" w:rsidRPr="005F2A53" w:rsidRDefault="007511BA" w:rsidP="007511BA">
      <w:pPr>
        <w:jc w:val="both"/>
        <w:rPr>
          <w:rFonts w:cs="Times New Roman"/>
          <w:noProof/>
          <w:sz w:val="24"/>
          <w:szCs w:val="24"/>
          <w:rtl/>
          <w:lang w:val="he-IL"/>
        </w:rPr>
      </w:pPr>
    </w:p>
    <w:p w14:paraId="09AC4A4C" w14:textId="77777777" w:rsidR="007511BA" w:rsidRPr="002B7D34" w:rsidRDefault="007511BA" w:rsidP="007511BA">
      <w:pPr>
        <w:numPr>
          <w:ilvl w:val="0"/>
          <w:numId w:val="23"/>
        </w:numPr>
        <w:jc w:val="both"/>
        <w:rPr>
          <w:rFonts w:cs="Times New Roman"/>
          <w:noProof/>
          <w:sz w:val="24"/>
          <w:szCs w:val="24"/>
          <w:rtl/>
          <w:lang w:val="he-IL"/>
        </w:rPr>
      </w:pPr>
      <w:r w:rsidRPr="002B7D34">
        <w:rPr>
          <w:rFonts w:cs="David" w:hint="cs"/>
          <w:noProof/>
          <w:sz w:val="24"/>
          <w:szCs w:val="24"/>
          <w:rtl/>
          <w:lang w:val="he-IL"/>
        </w:rPr>
        <w:t xml:space="preserve">בחינות מועד ב'  מיועדות לתלמידים שנעדרו מהבחינה המקורית ולתלמידים המבקשים לשפר ציון.  </w:t>
      </w:r>
    </w:p>
    <w:p w14:paraId="31AB0048" w14:textId="77777777" w:rsidR="007511BA" w:rsidRPr="002B7D34" w:rsidRDefault="007511BA" w:rsidP="007511BA">
      <w:pPr>
        <w:numPr>
          <w:ilvl w:val="0"/>
          <w:numId w:val="23"/>
        </w:numPr>
        <w:jc w:val="both"/>
        <w:rPr>
          <w:rFonts w:cs="Times New Roman"/>
          <w:noProof/>
          <w:sz w:val="24"/>
          <w:szCs w:val="24"/>
          <w:rtl/>
          <w:lang w:val="he-IL"/>
        </w:rPr>
      </w:pPr>
      <w:r w:rsidRPr="002B7D34">
        <w:rPr>
          <w:rFonts w:cs="David" w:hint="cs"/>
          <w:noProof/>
          <w:sz w:val="24"/>
          <w:szCs w:val="24"/>
          <w:rtl/>
          <w:lang w:val="he-IL"/>
        </w:rPr>
        <w:t xml:space="preserve">חובה על התלמיד/ה להשלים ראשית את הבחינות מהן נעדר/ה. </w:t>
      </w:r>
    </w:p>
    <w:p w14:paraId="08368641" w14:textId="77777777" w:rsidR="007511BA" w:rsidRPr="002B7D34" w:rsidRDefault="007511BA" w:rsidP="007511BA">
      <w:pPr>
        <w:numPr>
          <w:ilvl w:val="0"/>
          <w:numId w:val="23"/>
        </w:numPr>
        <w:jc w:val="both"/>
        <w:rPr>
          <w:rFonts w:cs="Times New Roman"/>
          <w:noProof/>
          <w:sz w:val="24"/>
          <w:szCs w:val="24"/>
          <w:rtl/>
          <w:lang w:val="he-IL"/>
        </w:rPr>
      </w:pPr>
      <w:r w:rsidRPr="002B7D34">
        <w:rPr>
          <w:rFonts w:cs="David" w:hint="cs"/>
          <w:noProof/>
          <w:sz w:val="24"/>
          <w:szCs w:val="24"/>
          <w:rtl/>
          <w:lang w:val="he-IL"/>
        </w:rPr>
        <w:t xml:space="preserve">תלמיד/ה רשאי/ת להבחן בשלושה מבחנים לכל היותר. </w:t>
      </w:r>
    </w:p>
    <w:p w14:paraId="2EC912A7" w14:textId="77777777" w:rsidR="007511BA" w:rsidRPr="00E35B9D" w:rsidRDefault="007511BA" w:rsidP="007511BA">
      <w:pPr>
        <w:numPr>
          <w:ilvl w:val="0"/>
          <w:numId w:val="23"/>
        </w:numPr>
        <w:jc w:val="both"/>
        <w:rPr>
          <w:rFonts w:cs="Times New Roman"/>
          <w:noProof/>
          <w:sz w:val="24"/>
          <w:szCs w:val="24"/>
          <w:rtl/>
          <w:lang w:val="he-IL"/>
        </w:rPr>
      </w:pPr>
      <w:r w:rsidRPr="002B7D34">
        <w:rPr>
          <w:rFonts w:cs="David" w:hint="cs"/>
          <w:noProof/>
          <w:sz w:val="24"/>
          <w:szCs w:val="24"/>
          <w:rtl/>
          <w:lang w:val="he-IL"/>
        </w:rPr>
        <w:t xml:space="preserve">הרישום לבחינה באחריות התלמיד/ה </w:t>
      </w:r>
      <w:r w:rsidRPr="00E35B9D">
        <w:rPr>
          <w:rFonts w:cs="David" w:hint="cs"/>
          <w:noProof/>
          <w:sz w:val="24"/>
          <w:szCs w:val="24"/>
          <w:rtl/>
          <w:lang w:val="he-IL"/>
        </w:rPr>
        <w:t xml:space="preserve">בטופס מקוון באתר בית הספר (תחת הלשונית "טפסים"). </w:t>
      </w:r>
    </w:p>
    <w:p w14:paraId="72DD5C7E" w14:textId="77777777" w:rsidR="007511BA" w:rsidRPr="002B7D34" w:rsidRDefault="007511BA" w:rsidP="007511BA">
      <w:pPr>
        <w:numPr>
          <w:ilvl w:val="0"/>
          <w:numId w:val="23"/>
        </w:numPr>
        <w:jc w:val="both"/>
        <w:rPr>
          <w:rFonts w:cs="Times New Roman"/>
          <w:noProof/>
          <w:sz w:val="24"/>
          <w:szCs w:val="24"/>
          <w:rtl/>
          <w:lang w:val="he-IL"/>
        </w:rPr>
      </w:pPr>
      <w:r w:rsidRPr="002B7D34">
        <w:rPr>
          <w:rFonts w:cs="David" w:hint="cs"/>
          <w:noProof/>
          <w:sz w:val="24"/>
          <w:szCs w:val="24"/>
          <w:rtl/>
          <w:lang w:val="he-IL"/>
        </w:rPr>
        <w:t>מועד אחרון לרישום ימסר לתלמידים באתר בית הספר ו</w:t>
      </w:r>
      <w:r>
        <w:rPr>
          <w:rFonts w:cs="David" w:hint="cs"/>
          <w:noProof/>
          <w:sz w:val="24"/>
          <w:szCs w:val="24"/>
          <w:rtl/>
          <w:lang w:val="he-IL"/>
        </w:rPr>
        <w:t>ב</w:t>
      </w:r>
      <w:r w:rsidRPr="002B7D34">
        <w:rPr>
          <w:rFonts w:cs="David" w:hint="cs"/>
          <w:noProof/>
          <w:sz w:val="24"/>
          <w:szCs w:val="24"/>
          <w:rtl/>
          <w:lang w:val="he-IL"/>
        </w:rPr>
        <w:t xml:space="preserve">לוחות המודעות. </w:t>
      </w:r>
    </w:p>
    <w:p w14:paraId="31324715" w14:textId="77777777" w:rsidR="007511BA" w:rsidRPr="002B7D34" w:rsidRDefault="007511BA" w:rsidP="007511BA">
      <w:pPr>
        <w:numPr>
          <w:ilvl w:val="0"/>
          <w:numId w:val="23"/>
        </w:numPr>
        <w:jc w:val="both"/>
        <w:rPr>
          <w:rFonts w:cs="Times New Roman"/>
          <w:noProof/>
          <w:sz w:val="24"/>
          <w:szCs w:val="24"/>
          <w:rtl/>
          <w:lang w:val="he-IL"/>
        </w:rPr>
      </w:pPr>
      <w:r w:rsidRPr="002B7D34">
        <w:rPr>
          <w:rFonts w:cs="David" w:hint="cs"/>
          <w:noProof/>
          <w:sz w:val="24"/>
          <w:szCs w:val="24"/>
          <w:rtl/>
          <w:lang w:val="he-IL"/>
        </w:rPr>
        <w:t xml:space="preserve">תלמיד ששיפר את הציון במועד ב'- הציון הגבוה ימיר את הציון הנמוך. </w:t>
      </w:r>
    </w:p>
    <w:p w14:paraId="70DDCD76" w14:textId="77777777" w:rsidR="007511BA" w:rsidRPr="002B7D34" w:rsidRDefault="007511BA" w:rsidP="007511BA">
      <w:pPr>
        <w:numPr>
          <w:ilvl w:val="0"/>
          <w:numId w:val="23"/>
        </w:numPr>
        <w:jc w:val="both"/>
        <w:rPr>
          <w:rFonts w:cs="Times New Roman"/>
          <w:noProof/>
          <w:sz w:val="24"/>
          <w:szCs w:val="24"/>
          <w:rtl/>
          <w:lang w:val="he-IL"/>
        </w:rPr>
      </w:pPr>
      <w:r w:rsidRPr="002B7D34">
        <w:rPr>
          <w:rFonts w:cs="David" w:hint="cs"/>
          <w:noProof/>
          <w:sz w:val="24"/>
          <w:szCs w:val="24"/>
          <w:rtl/>
          <w:lang w:val="he-IL"/>
        </w:rPr>
        <w:t xml:space="preserve">תלמיד רשאי לא למסור את הבחינה וציונו המקורי ישמר. </w:t>
      </w:r>
    </w:p>
    <w:p w14:paraId="08202A19" w14:textId="77777777" w:rsidR="007511BA" w:rsidRPr="002B7D34" w:rsidRDefault="007511BA" w:rsidP="007511BA">
      <w:pPr>
        <w:numPr>
          <w:ilvl w:val="0"/>
          <w:numId w:val="23"/>
        </w:numPr>
        <w:jc w:val="both"/>
        <w:rPr>
          <w:rFonts w:cs="Times New Roman"/>
          <w:noProof/>
          <w:sz w:val="24"/>
          <w:szCs w:val="24"/>
          <w:rtl/>
          <w:lang w:val="he-IL"/>
        </w:rPr>
      </w:pPr>
      <w:r w:rsidRPr="002B7D34">
        <w:rPr>
          <w:rFonts w:cs="David" w:hint="cs"/>
          <w:noProof/>
          <w:sz w:val="24"/>
          <w:szCs w:val="24"/>
          <w:rtl/>
          <w:lang w:val="he-IL"/>
        </w:rPr>
        <w:t>ת</w:t>
      </w:r>
      <w:r>
        <w:rPr>
          <w:rFonts w:cs="David" w:hint="cs"/>
          <w:noProof/>
          <w:sz w:val="24"/>
          <w:szCs w:val="24"/>
          <w:rtl/>
          <w:lang w:val="he-IL"/>
        </w:rPr>
        <w:t>למיד שמסר בחינה וקיבל ציון נמוך,</w:t>
      </w:r>
      <w:r w:rsidRPr="002B7D34">
        <w:rPr>
          <w:rFonts w:cs="David" w:hint="cs"/>
          <w:noProof/>
          <w:sz w:val="24"/>
          <w:szCs w:val="24"/>
          <w:rtl/>
          <w:lang w:val="he-IL"/>
        </w:rPr>
        <w:t xml:space="preserve"> הציון הסופי יהיה ממוצע </w:t>
      </w:r>
      <w:r>
        <w:rPr>
          <w:rFonts w:cs="David" w:hint="cs"/>
          <w:noProof/>
          <w:sz w:val="24"/>
          <w:szCs w:val="24"/>
          <w:rtl/>
          <w:lang w:val="he-IL"/>
        </w:rPr>
        <w:t xml:space="preserve"> בין </w:t>
      </w:r>
      <w:r w:rsidRPr="002B7D34">
        <w:rPr>
          <w:rFonts w:cs="David" w:hint="cs"/>
          <w:noProof/>
          <w:sz w:val="24"/>
          <w:szCs w:val="24"/>
          <w:rtl/>
          <w:lang w:val="he-IL"/>
        </w:rPr>
        <w:t xml:space="preserve">שני הציונים. </w:t>
      </w:r>
    </w:p>
    <w:p w14:paraId="54FBA8DE" w14:textId="77777777" w:rsidR="007511BA" w:rsidRPr="005F2A53" w:rsidRDefault="007511BA" w:rsidP="007511BA">
      <w:pPr>
        <w:pStyle w:val="a7"/>
        <w:jc w:val="both"/>
        <w:rPr>
          <w:rFonts w:cs="David"/>
          <w:noProof/>
          <w:sz w:val="24"/>
          <w:szCs w:val="24"/>
          <w:rtl/>
          <w:lang w:val="he-IL"/>
        </w:rPr>
      </w:pPr>
    </w:p>
    <w:p w14:paraId="558A37CB" w14:textId="77777777" w:rsidR="007511BA" w:rsidRDefault="007511BA" w:rsidP="007511BA">
      <w:pPr>
        <w:shd w:val="clear" w:color="auto" w:fill="FFFFFF"/>
        <w:jc w:val="both"/>
        <w:rPr>
          <w:rFonts w:cs="David"/>
          <w:color w:val="000000"/>
          <w:sz w:val="24"/>
          <w:szCs w:val="24"/>
          <w:rtl/>
          <w:lang w:eastAsia="en-US"/>
        </w:rPr>
      </w:pPr>
    </w:p>
    <w:p w14:paraId="328B5D35" w14:textId="77777777" w:rsidR="007511BA" w:rsidRPr="005F2A53" w:rsidRDefault="007511BA" w:rsidP="007511BA">
      <w:pPr>
        <w:shd w:val="clear" w:color="auto" w:fill="FFFFFF"/>
        <w:jc w:val="both"/>
        <w:rPr>
          <w:rFonts w:cs="David"/>
          <w:color w:val="000000"/>
          <w:sz w:val="24"/>
          <w:szCs w:val="24"/>
          <w:rtl/>
          <w:lang w:eastAsia="en-US"/>
        </w:rPr>
      </w:pPr>
    </w:p>
    <w:p w14:paraId="27839AC3" w14:textId="77777777" w:rsidR="007511BA" w:rsidRPr="005F2A53" w:rsidRDefault="007511BA" w:rsidP="007511BA">
      <w:pPr>
        <w:shd w:val="clear" w:color="auto" w:fill="FFFFFF"/>
        <w:jc w:val="both"/>
        <w:rPr>
          <w:rFonts w:cs="David"/>
          <w:color w:val="000000"/>
          <w:sz w:val="24"/>
          <w:szCs w:val="24"/>
          <w:rtl/>
          <w:lang w:eastAsia="en-US"/>
        </w:rPr>
      </w:pPr>
      <w:r>
        <w:rPr>
          <w:rFonts w:cs="David" w:hint="cs"/>
          <w:b/>
          <w:bCs/>
          <w:color w:val="000000"/>
          <w:sz w:val="24"/>
          <w:szCs w:val="24"/>
          <w:rtl/>
          <w:lang w:eastAsia="en-US"/>
        </w:rPr>
        <w:t>ב</w:t>
      </w:r>
      <w:r w:rsidRPr="005F2A53">
        <w:rPr>
          <w:rFonts w:cs="David" w:hint="cs"/>
          <w:color w:val="000000"/>
          <w:sz w:val="24"/>
          <w:szCs w:val="24"/>
          <w:rtl/>
          <w:lang w:eastAsia="en-US"/>
        </w:rPr>
        <w:t>. מעבר בין קבוצות לימוד (הקבצות, מקצועות מגמה)- מעבר בקבוצות לימוד יעשה באישור רכז</w:t>
      </w:r>
      <w:r>
        <w:rPr>
          <w:rFonts w:cs="David" w:hint="cs"/>
          <w:color w:val="000000"/>
          <w:sz w:val="24"/>
          <w:szCs w:val="24"/>
          <w:rtl/>
          <w:lang w:eastAsia="en-US"/>
        </w:rPr>
        <w:t>/</w:t>
      </w:r>
      <w:r w:rsidRPr="005F2A53">
        <w:rPr>
          <w:rFonts w:cs="David" w:hint="cs"/>
          <w:color w:val="000000"/>
          <w:sz w:val="24"/>
          <w:szCs w:val="24"/>
          <w:rtl/>
          <w:lang w:eastAsia="en-US"/>
        </w:rPr>
        <w:t>ת המקצוע ו</w:t>
      </w:r>
      <w:r>
        <w:rPr>
          <w:rFonts w:cs="David" w:hint="cs"/>
          <w:color w:val="000000"/>
          <w:sz w:val="24"/>
          <w:szCs w:val="24"/>
          <w:rtl/>
          <w:lang w:eastAsia="en-US"/>
        </w:rPr>
        <w:t xml:space="preserve">באישור </w:t>
      </w:r>
      <w:r w:rsidRPr="005F2A53">
        <w:rPr>
          <w:rFonts w:cs="David" w:hint="cs"/>
          <w:color w:val="000000"/>
          <w:sz w:val="24"/>
          <w:szCs w:val="24"/>
          <w:rtl/>
          <w:lang w:eastAsia="en-US"/>
        </w:rPr>
        <w:t xml:space="preserve">רכזת השכבה.  המעבר יתועד בתיקו האישי של התלמיד. </w:t>
      </w:r>
    </w:p>
    <w:p w14:paraId="7ED502E1" w14:textId="77777777" w:rsidR="007511BA" w:rsidRPr="005F2A53" w:rsidRDefault="007511BA" w:rsidP="007511BA">
      <w:pPr>
        <w:shd w:val="clear" w:color="auto" w:fill="FFFFFF"/>
        <w:jc w:val="both"/>
        <w:rPr>
          <w:rFonts w:cs="David"/>
          <w:color w:val="000000"/>
          <w:sz w:val="24"/>
          <w:szCs w:val="24"/>
          <w:rtl/>
          <w:lang w:eastAsia="en-US"/>
        </w:rPr>
      </w:pPr>
    </w:p>
    <w:p w14:paraId="4CDC5BFC" w14:textId="77777777" w:rsidR="007511BA" w:rsidRPr="005F2A53" w:rsidRDefault="007511BA" w:rsidP="007511BA">
      <w:pPr>
        <w:shd w:val="clear" w:color="auto" w:fill="FFFFFF"/>
        <w:jc w:val="both"/>
        <w:rPr>
          <w:rFonts w:cs="David"/>
          <w:color w:val="000000"/>
          <w:sz w:val="24"/>
          <w:szCs w:val="24"/>
          <w:rtl/>
          <w:lang w:eastAsia="en-US"/>
        </w:rPr>
      </w:pPr>
    </w:p>
    <w:p w14:paraId="3CC1C244" w14:textId="77777777" w:rsidR="007511BA" w:rsidRPr="005F2A53" w:rsidRDefault="007511BA" w:rsidP="007511BA">
      <w:pPr>
        <w:shd w:val="clear" w:color="auto" w:fill="FFFFFF"/>
        <w:jc w:val="both"/>
        <w:rPr>
          <w:rFonts w:cs="David"/>
          <w:color w:val="000000"/>
          <w:sz w:val="24"/>
          <w:szCs w:val="24"/>
          <w:rtl/>
          <w:lang w:eastAsia="en-US"/>
        </w:rPr>
      </w:pPr>
      <w:r>
        <w:rPr>
          <w:rFonts w:cs="David" w:hint="cs"/>
          <w:b/>
          <w:bCs/>
          <w:color w:val="000000"/>
          <w:sz w:val="24"/>
          <w:szCs w:val="24"/>
          <w:rtl/>
          <w:lang w:eastAsia="en-US"/>
        </w:rPr>
        <w:t>ג</w:t>
      </w:r>
      <w:r w:rsidRPr="005F2A53">
        <w:rPr>
          <w:rFonts w:cs="David" w:hint="cs"/>
          <w:b/>
          <w:bCs/>
          <w:color w:val="000000"/>
          <w:sz w:val="24"/>
          <w:szCs w:val="24"/>
          <w:rtl/>
          <w:lang w:eastAsia="en-US"/>
        </w:rPr>
        <w:t xml:space="preserve"> .   הצטיינות בלימודים </w:t>
      </w:r>
    </w:p>
    <w:p w14:paraId="113F8E02" w14:textId="044D79C6" w:rsidR="007511BA" w:rsidRPr="00D14641" w:rsidRDefault="007511BA" w:rsidP="00D14641">
      <w:pPr>
        <w:spacing w:after="200" w:line="276" w:lineRule="auto"/>
        <w:rPr>
          <w:rFonts w:ascii="David" w:eastAsiaTheme="minorHAnsi" w:hAnsi="David" w:cs="David"/>
          <w:sz w:val="24"/>
          <w:szCs w:val="24"/>
          <w:rtl/>
          <w:lang w:eastAsia="en-US"/>
        </w:rPr>
      </w:pPr>
      <w:r w:rsidRPr="005F2A53">
        <w:rPr>
          <w:rFonts w:ascii="David" w:eastAsiaTheme="minorHAnsi" w:hAnsi="David" w:cs="David"/>
          <w:sz w:val="24"/>
          <w:szCs w:val="24"/>
          <w:rtl/>
          <w:lang w:eastAsia="en-US"/>
        </w:rPr>
        <w:t>בית הספר שם לו למטרה להוקיר את פועלם של התלמידים</w:t>
      </w:r>
      <w:r>
        <w:rPr>
          <w:rFonts w:ascii="David" w:eastAsiaTheme="minorHAnsi" w:hAnsi="David" w:cs="David" w:hint="cs"/>
          <w:sz w:val="24"/>
          <w:szCs w:val="24"/>
          <w:rtl/>
          <w:lang w:eastAsia="en-US"/>
        </w:rPr>
        <w:t>,</w:t>
      </w:r>
      <w:r w:rsidRPr="005F2A53">
        <w:rPr>
          <w:rFonts w:ascii="David" w:eastAsiaTheme="minorHAnsi" w:hAnsi="David" w:cs="David"/>
          <w:sz w:val="24"/>
          <w:szCs w:val="24"/>
          <w:rtl/>
          <w:lang w:eastAsia="en-US"/>
        </w:rPr>
        <w:t xml:space="preserve">  את הישגיהם הלימודיים , ולהעניק תעודות הצטיינות בטקס בסוף שנת הלימודים. בית הספר מעריך את המאמצים המיוחדים של תלמידים שבחרו ללמוד לקראת תעודות בגרות איכותיות. </w:t>
      </w:r>
    </w:p>
    <w:p w14:paraId="51476CD1" w14:textId="77777777" w:rsidR="007511BA" w:rsidRPr="005F2A53" w:rsidRDefault="007511BA" w:rsidP="007511BA">
      <w:pPr>
        <w:spacing w:after="200"/>
        <w:rPr>
          <w:rFonts w:ascii="David" w:eastAsiaTheme="minorHAnsi" w:hAnsi="David" w:cs="David"/>
          <w:b/>
          <w:bCs/>
          <w:sz w:val="24"/>
          <w:szCs w:val="24"/>
          <w:u w:val="single"/>
          <w:rtl/>
          <w:lang w:eastAsia="en-US"/>
        </w:rPr>
      </w:pPr>
      <w:r w:rsidRPr="005F2A53">
        <w:rPr>
          <w:rFonts w:ascii="David" w:eastAsiaTheme="minorHAnsi" w:hAnsi="David" w:cs="David"/>
          <w:b/>
          <w:bCs/>
          <w:sz w:val="24"/>
          <w:szCs w:val="24"/>
          <w:u w:val="single"/>
          <w:rtl/>
          <w:lang w:eastAsia="en-US"/>
        </w:rPr>
        <w:t xml:space="preserve">הקריטריונים לקבלת תעודת הצטיינות : </w:t>
      </w:r>
    </w:p>
    <w:p w14:paraId="3C266824" w14:textId="77777777" w:rsidR="007511BA" w:rsidRPr="005F2A53" w:rsidRDefault="007511BA" w:rsidP="007511BA">
      <w:pPr>
        <w:pStyle w:val="a7"/>
        <w:numPr>
          <w:ilvl w:val="0"/>
          <w:numId w:val="22"/>
        </w:numPr>
        <w:spacing w:after="200"/>
        <w:rPr>
          <w:rFonts w:ascii="David" w:eastAsiaTheme="minorHAnsi" w:hAnsi="David" w:cs="David"/>
          <w:sz w:val="24"/>
          <w:szCs w:val="24"/>
          <w:lang w:eastAsia="en-US"/>
        </w:rPr>
      </w:pPr>
      <w:r w:rsidRPr="005F2A53">
        <w:rPr>
          <w:rFonts w:ascii="David" w:eastAsiaTheme="minorHAnsi" w:hAnsi="David" w:cs="David"/>
          <w:b/>
          <w:bCs/>
          <w:sz w:val="24"/>
          <w:szCs w:val="24"/>
          <w:rtl/>
          <w:lang w:eastAsia="en-US"/>
        </w:rPr>
        <w:t xml:space="preserve">תעודת הצטיינות </w:t>
      </w:r>
      <w:r w:rsidRPr="005F2A53">
        <w:rPr>
          <w:rFonts w:ascii="David" w:eastAsiaTheme="minorHAnsi" w:hAnsi="David" w:cs="David"/>
          <w:sz w:val="24"/>
          <w:szCs w:val="24"/>
          <w:rtl/>
          <w:lang w:eastAsia="en-US"/>
        </w:rPr>
        <w:t>תוענק  לתלמיד/ה שממוצע התעודה המשוקלל בציון השנתי הוא  90-94</w:t>
      </w:r>
      <w:r>
        <w:rPr>
          <w:rFonts w:ascii="David" w:eastAsiaTheme="minorHAnsi" w:hAnsi="David" w:cs="David" w:hint="cs"/>
          <w:sz w:val="24"/>
          <w:szCs w:val="24"/>
          <w:rtl/>
          <w:lang w:eastAsia="en-US"/>
        </w:rPr>
        <w:t>.</w:t>
      </w:r>
    </w:p>
    <w:p w14:paraId="2875FB3B" w14:textId="77777777" w:rsidR="007511BA" w:rsidRDefault="007511BA" w:rsidP="007511BA">
      <w:pPr>
        <w:pStyle w:val="a7"/>
        <w:numPr>
          <w:ilvl w:val="0"/>
          <w:numId w:val="22"/>
        </w:numPr>
        <w:spacing w:after="200"/>
        <w:rPr>
          <w:rFonts w:ascii="David" w:eastAsiaTheme="minorHAnsi" w:hAnsi="David" w:cs="David"/>
          <w:sz w:val="24"/>
          <w:szCs w:val="24"/>
          <w:lang w:eastAsia="en-US"/>
        </w:rPr>
      </w:pPr>
      <w:r w:rsidRPr="005F2A53">
        <w:rPr>
          <w:rFonts w:ascii="David" w:eastAsiaTheme="minorHAnsi" w:hAnsi="David" w:cs="David"/>
          <w:b/>
          <w:bCs/>
          <w:sz w:val="24"/>
          <w:szCs w:val="24"/>
          <w:rtl/>
          <w:lang w:eastAsia="en-US"/>
        </w:rPr>
        <w:t>תעודת</w:t>
      </w:r>
      <w:r w:rsidRPr="005F2A53">
        <w:rPr>
          <w:rFonts w:ascii="David" w:eastAsiaTheme="minorHAnsi" w:hAnsi="David" w:cs="David"/>
          <w:sz w:val="24"/>
          <w:szCs w:val="24"/>
          <w:rtl/>
          <w:lang w:eastAsia="en-US"/>
        </w:rPr>
        <w:t xml:space="preserve"> </w:t>
      </w:r>
      <w:r w:rsidRPr="005F2A53">
        <w:rPr>
          <w:rFonts w:ascii="David" w:eastAsiaTheme="minorHAnsi" w:hAnsi="David" w:cs="David"/>
          <w:b/>
          <w:bCs/>
          <w:sz w:val="24"/>
          <w:szCs w:val="24"/>
          <w:rtl/>
          <w:lang w:eastAsia="en-US"/>
        </w:rPr>
        <w:t>הצטיינות יתרה</w:t>
      </w:r>
      <w:r w:rsidRPr="005F2A53">
        <w:rPr>
          <w:rFonts w:ascii="David" w:eastAsiaTheme="minorHAnsi" w:hAnsi="David" w:cs="David"/>
          <w:sz w:val="24"/>
          <w:szCs w:val="24"/>
          <w:rtl/>
          <w:lang w:eastAsia="en-US"/>
        </w:rPr>
        <w:t xml:space="preserve"> תוענק לתלמיד/ה שממוצע התעודה בציון השנתי  המשוקלל הוא 95-100</w:t>
      </w:r>
      <w:r>
        <w:rPr>
          <w:rFonts w:ascii="David" w:eastAsiaTheme="minorHAnsi" w:hAnsi="David" w:cs="David" w:hint="cs"/>
          <w:sz w:val="24"/>
          <w:szCs w:val="24"/>
          <w:rtl/>
          <w:lang w:eastAsia="en-US"/>
        </w:rPr>
        <w:t>.</w:t>
      </w:r>
    </w:p>
    <w:p w14:paraId="5133CB38" w14:textId="77777777" w:rsidR="007511BA" w:rsidRPr="005F2A53" w:rsidRDefault="007511BA" w:rsidP="007511BA">
      <w:pPr>
        <w:pStyle w:val="a7"/>
        <w:numPr>
          <w:ilvl w:val="0"/>
          <w:numId w:val="22"/>
        </w:numPr>
        <w:spacing w:after="200"/>
        <w:rPr>
          <w:rFonts w:ascii="David" w:eastAsiaTheme="minorHAnsi" w:hAnsi="David" w:cs="David"/>
          <w:sz w:val="24"/>
          <w:szCs w:val="24"/>
          <w:lang w:eastAsia="en-US"/>
        </w:rPr>
      </w:pPr>
      <w:r>
        <w:rPr>
          <w:rFonts w:ascii="David" w:eastAsiaTheme="minorHAnsi" w:hAnsi="David" w:cs="David" w:hint="cs"/>
          <w:b/>
          <w:bCs/>
          <w:sz w:val="24"/>
          <w:szCs w:val="24"/>
          <w:rtl/>
          <w:lang w:eastAsia="en-US"/>
        </w:rPr>
        <w:t xml:space="preserve">התלמיד/ה יקבל תעודת הצטיינות/הצטיינות יתרה אם הצטיין/ה בתכנית להעצמה אישית ומעורבות חברתית </w:t>
      </w:r>
      <w:r>
        <w:rPr>
          <w:rFonts w:ascii="David" w:eastAsiaTheme="minorHAnsi" w:hAnsi="David" w:cs="David"/>
          <w:b/>
          <w:bCs/>
          <w:sz w:val="24"/>
          <w:szCs w:val="24"/>
          <w:rtl/>
          <w:lang w:eastAsia="en-US"/>
        </w:rPr>
        <w:t>–</w:t>
      </w:r>
      <w:r>
        <w:rPr>
          <w:rFonts w:ascii="David" w:eastAsiaTheme="minorHAnsi" w:hAnsi="David" w:cs="David" w:hint="cs"/>
          <w:b/>
          <w:bCs/>
          <w:sz w:val="24"/>
          <w:szCs w:val="24"/>
          <w:rtl/>
          <w:lang w:eastAsia="en-US"/>
        </w:rPr>
        <w:t xml:space="preserve"> וביצע/ה 60 שעות התנסות אישית בכל שנה לצד הצטיינות קבוצתית .</w:t>
      </w:r>
    </w:p>
    <w:p w14:paraId="4B07F371" w14:textId="77777777" w:rsidR="007511BA" w:rsidRPr="005F2A53" w:rsidRDefault="007511BA" w:rsidP="007511BA">
      <w:pPr>
        <w:pStyle w:val="a7"/>
        <w:numPr>
          <w:ilvl w:val="0"/>
          <w:numId w:val="22"/>
        </w:numPr>
        <w:spacing w:after="200"/>
        <w:rPr>
          <w:rFonts w:ascii="David" w:eastAsiaTheme="minorHAnsi" w:hAnsi="David" w:cs="David"/>
          <w:sz w:val="24"/>
          <w:szCs w:val="24"/>
          <w:lang w:eastAsia="en-US"/>
        </w:rPr>
      </w:pPr>
      <w:r w:rsidRPr="005F2A53">
        <w:rPr>
          <w:rFonts w:ascii="David" w:eastAsiaTheme="minorHAnsi" w:hAnsi="David" w:cs="David"/>
          <w:b/>
          <w:bCs/>
          <w:sz w:val="24"/>
          <w:szCs w:val="24"/>
          <w:rtl/>
          <w:lang w:eastAsia="en-US"/>
        </w:rPr>
        <w:t>תעודת</w:t>
      </w:r>
      <w:r w:rsidRPr="005F2A53">
        <w:rPr>
          <w:rFonts w:ascii="David" w:eastAsiaTheme="minorHAnsi" w:hAnsi="David" w:cs="David"/>
          <w:sz w:val="24"/>
          <w:szCs w:val="24"/>
          <w:rtl/>
          <w:lang w:eastAsia="en-US"/>
        </w:rPr>
        <w:t xml:space="preserve"> </w:t>
      </w:r>
      <w:r w:rsidRPr="005F2A53">
        <w:rPr>
          <w:rFonts w:ascii="David" w:eastAsiaTheme="minorHAnsi" w:hAnsi="David" w:cs="David"/>
          <w:b/>
          <w:bCs/>
          <w:sz w:val="24"/>
          <w:szCs w:val="24"/>
          <w:rtl/>
          <w:lang w:eastAsia="en-US"/>
        </w:rPr>
        <w:t>הצטיינות חברתית</w:t>
      </w:r>
      <w:r w:rsidRPr="005F2A53">
        <w:rPr>
          <w:rFonts w:ascii="David" w:eastAsiaTheme="minorHAnsi" w:hAnsi="David" w:cs="David"/>
          <w:sz w:val="24"/>
          <w:szCs w:val="24"/>
          <w:rtl/>
          <w:lang w:eastAsia="en-US"/>
        </w:rPr>
        <w:t xml:space="preserve"> תינתן לתלמיד/ה התורם/ת לחברת התלמידים לפי שיקול דעתו של ביה"ס.</w:t>
      </w:r>
    </w:p>
    <w:p w14:paraId="401E2B29" w14:textId="36B3C29A" w:rsidR="007511BA" w:rsidRPr="007511BA" w:rsidRDefault="007511BA" w:rsidP="007511BA">
      <w:pPr>
        <w:pStyle w:val="a7"/>
        <w:numPr>
          <w:ilvl w:val="0"/>
          <w:numId w:val="22"/>
        </w:numPr>
        <w:spacing w:after="200"/>
        <w:rPr>
          <w:rFonts w:ascii="David" w:eastAsiaTheme="minorHAnsi" w:hAnsi="David" w:cs="David"/>
          <w:sz w:val="24"/>
          <w:szCs w:val="24"/>
          <w:rtl/>
          <w:lang w:eastAsia="en-US"/>
        </w:rPr>
      </w:pPr>
      <w:r w:rsidRPr="005F2A53">
        <w:rPr>
          <w:rFonts w:ascii="David" w:eastAsiaTheme="minorHAnsi" w:hAnsi="David" w:cs="David"/>
          <w:sz w:val="24"/>
          <w:szCs w:val="24"/>
          <w:rtl/>
          <w:lang w:eastAsia="en-US"/>
        </w:rPr>
        <w:t xml:space="preserve">תלמיד/ה הלומד/ת מתמטיקה והנדסת תוכנה ברמה מוגברת יקבל בונוס. </w:t>
      </w:r>
    </w:p>
    <w:p w14:paraId="1B45C82A" w14:textId="77777777" w:rsidR="00D14641" w:rsidRDefault="00D14641" w:rsidP="007511BA">
      <w:pPr>
        <w:spacing w:after="200"/>
        <w:rPr>
          <w:rFonts w:ascii="David" w:eastAsiaTheme="minorHAnsi" w:hAnsi="David" w:cs="David"/>
          <w:b/>
          <w:bCs/>
          <w:sz w:val="24"/>
          <w:szCs w:val="24"/>
          <w:rtl/>
          <w:lang w:eastAsia="en-US"/>
        </w:rPr>
      </w:pPr>
    </w:p>
    <w:p w14:paraId="6E03949D" w14:textId="77777777" w:rsidR="00D14641" w:rsidRDefault="00D14641" w:rsidP="007511BA">
      <w:pPr>
        <w:spacing w:after="200"/>
        <w:rPr>
          <w:rFonts w:ascii="David" w:eastAsiaTheme="minorHAnsi" w:hAnsi="David" w:cs="David"/>
          <w:b/>
          <w:bCs/>
          <w:sz w:val="24"/>
          <w:szCs w:val="24"/>
          <w:rtl/>
          <w:lang w:eastAsia="en-US"/>
        </w:rPr>
      </w:pPr>
    </w:p>
    <w:p w14:paraId="54897421" w14:textId="77777777" w:rsidR="00D14641" w:rsidRDefault="00D14641" w:rsidP="007511BA">
      <w:pPr>
        <w:spacing w:after="200"/>
        <w:rPr>
          <w:rFonts w:ascii="David" w:eastAsiaTheme="minorHAnsi" w:hAnsi="David" w:cs="David"/>
          <w:b/>
          <w:bCs/>
          <w:sz w:val="24"/>
          <w:szCs w:val="24"/>
          <w:rtl/>
          <w:lang w:eastAsia="en-US"/>
        </w:rPr>
      </w:pPr>
    </w:p>
    <w:p w14:paraId="7E5AA6E5" w14:textId="77777777" w:rsidR="00D14641" w:rsidRDefault="00D14641" w:rsidP="007511BA">
      <w:pPr>
        <w:spacing w:after="200"/>
        <w:rPr>
          <w:rFonts w:ascii="David" w:eastAsiaTheme="minorHAnsi" w:hAnsi="David" w:cs="David"/>
          <w:b/>
          <w:bCs/>
          <w:sz w:val="24"/>
          <w:szCs w:val="24"/>
          <w:rtl/>
          <w:lang w:eastAsia="en-US"/>
        </w:rPr>
      </w:pPr>
    </w:p>
    <w:p w14:paraId="606A8D3F" w14:textId="383903FC" w:rsidR="007511BA" w:rsidRPr="005F2A53" w:rsidRDefault="007511BA" w:rsidP="007511BA">
      <w:pPr>
        <w:spacing w:after="200"/>
        <w:rPr>
          <w:rFonts w:ascii="David" w:eastAsiaTheme="minorHAnsi" w:hAnsi="David" w:cs="David"/>
          <w:b/>
          <w:bCs/>
          <w:sz w:val="24"/>
          <w:szCs w:val="24"/>
          <w:rtl/>
          <w:lang w:eastAsia="en-US"/>
        </w:rPr>
      </w:pPr>
      <w:r w:rsidRPr="005F2A53">
        <w:rPr>
          <w:rFonts w:ascii="David" w:eastAsiaTheme="minorHAnsi" w:hAnsi="David" w:cs="David"/>
          <w:b/>
          <w:bCs/>
          <w:sz w:val="24"/>
          <w:szCs w:val="24"/>
          <w:rtl/>
          <w:lang w:eastAsia="en-US"/>
        </w:rPr>
        <w:t xml:space="preserve">להלן המפתח לשקלול </w:t>
      </w:r>
      <w:r w:rsidRPr="005F2A53">
        <w:rPr>
          <w:rFonts w:ascii="David" w:eastAsiaTheme="minorHAnsi" w:hAnsi="David" w:cs="David"/>
          <w:sz w:val="24"/>
          <w:szCs w:val="24"/>
          <w:rtl/>
          <w:lang w:eastAsia="en-US"/>
        </w:rPr>
        <w:t xml:space="preserve">: </w:t>
      </w:r>
    </w:p>
    <w:tbl>
      <w:tblPr>
        <w:tblStyle w:val="a6"/>
        <w:bidiVisual/>
        <w:tblW w:w="0" w:type="auto"/>
        <w:tblLook w:val="04A0" w:firstRow="1" w:lastRow="0" w:firstColumn="1" w:lastColumn="0" w:noHBand="0" w:noVBand="1"/>
      </w:tblPr>
      <w:tblGrid>
        <w:gridCol w:w="4080"/>
        <w:gridCol w:w="4085"/>
      </w:tblGrid>
      <w:tr w:rsidR="007511BA" w:rsidRPr="005F2A53" w14:paraId="7FDC43BC" w14:textId="77777777" w:rsidTr="00E3146D">
        <w:tc>
          <w:tcPr>
            <w:tcW w:w="4195" w:type="dxa"/>
          </w:tcPr>
          <w:p w14:paraId="72B9A36B" w14:textId="77777777" w:rsidR="007511BA" w:rsidRPr="005F2A53" w:rsidRDefault="007511BA" w:rsidP="00E3146D">
            <w:pPr>
              <w:spacing w:after="200"/>
              <w:rPr>
                <w:rFonts w:ascii="David" w:eastAsiaTheme="minorHAnsi" w:hAnsi="David" w:cs="David"/>
                <w:sz w:val="24"/>
                <w:szCs w:val="24"/>
                <w:rtl/>
                <w:lang w:eastAsia="en-US"/>
              </w:rPr>
            </w:pPr>
            <w:r w:rsidRPr="005F2A53">
              <w:rPr>
                <w:rFonts w:ascii="David" w:eastAsiaTheme="minorHAnsi" w:hAnsi="David" w:cs="David"/>
                <w:sz w:val="24"/>
                <w:szCs w:val="24"/>
                <w:rtl/>
                <w:lang w:eastAsia="en-US"/>
              </w:rPr>
              <w:t>רמת הלימוד</w:t>
            </w:r>
          </w:p>
        </w:tc>
        <w:tc>
          <w:tcPr>
            <w:tcW w:w="4196" w:type="dxa"/>
          </w:tcPr>
          <w:p w14:paraId="56BF3189" w14:textId="77777777" w:rsidR="007511BA" w:rsidRPr="005F2A53" w:rsidRDefault="007511BA" w:rsidP="00E3146D">
            <w:pPr>
              <w:spacing w:after="200"/>
              <w:rPr>
                <w:rFonts w:ascii="David" w:eastAsiaTheme="minorHAnsi" w:hAnsi="David" w:cs="David"/>
                <w:sz w:val="24"/>
                <w:szCs w:val="24"/>
                <w:rtl/>
                <w:lang w:eastAsia="en-US"/>
              </w:rPr>
            </w:pPr>
          </w:p>
        </w:tc>
      </w:tr>
      <w:tr w:rsidR="007511BA" w:rsidRPr="005F2A53" w14:paraId="36885DD4" w14:textId="77777777" w:rsidTr="00E3146D">
        <w:tc>
          <w:tcPr>
            <w:tcW w:w="4195" w:type="dxa"/>
          </w:tcPr>
          <w:p w14:paraId="401F83E0" w14:textId="77777777" w:rsidR="007511BA" w:rsidRPr="005F2A53" w:rsidRDefault="007511BA" w:rsidP="00E3146D">
            <w:pPr>
              <w:spacing w:after="200"/>
              <w:rPr>
                <w:rFonts w:ascii="David" w:eastAsiaTheme="minorHAnsi" w:hAnsi="David" w:cs="David"/>
                <w:sz w:val="24"/>
                <w:szCs w:val="24"/>
                <w:rtl/>
                <w:lang w:eastAsia="en-US"/>
              </w:rPr>
            </w:pPr>
            <w:r w:rsidRPr="005F2A53">
              <w:rPr>
                <w:rFonts w:ascii="David" w:eastAsiaTheme="minorHAnsi" w:hAnsi="David" w:cs="David"/>
                <w:sz w:val="24"/>
                <w:szCs w:val="24"/>
                <w:rtl/>
                <w:lang w:eastAsia="en-US"/>
              </w:rPr>
              <w:t xml:space="preserve">מתמטיקה 5 </w:t>
            </w:r>
            <w:proofErr w:type="spellStart"/>
            <w:r w:rsidRPr="005F2A53">
              <w:rPr>
                <w:rFonts w:ascii="David" w:eastAsiaTheme="minorHAnsi" w:hAnsi="David" w:cs="David"/>
                <w:sz w:val="24"/>
                <w:szCs w:val="24"/>
                <w:rtl/>
                <w:lang w:eastAsia="en-US"/>
              </w:rPr>
              <w:t>יח"ל</w:t>
            </w:r>
            <w:proofErr w:type="spellEnd"/>
            <w:r w:rsidRPr="005F2A53">
              <w:rPr>
                <w:rFonts w:ascii="David" w:eastAsiaTheme="minorHAnsi" w:hAnsi="David" w:cs="David"/>
                <w:sz w:val="24"/>
                <w:szCs w:val="24"/>
                <w:rtl/>
                <w:lang w:eastAsia="en-US"/>
              </w:rPr>
              <w:t xml:space="preserve"> </w:t>
            </w:r>
          </w:p>
        </w:tc>
        <w:tc>
          <w:tcPr>
            <w:tcW w:w="4196" w:type="dxa"/>
          </w:tcPr>
          <w:p w14:paraId="1412F687" w14:textId="77777777" w:rsidR="007511BA" w:rsidRPr="005F2A53" w:rsidRDefault="007511BA" w:rsidP="00E3146D">
            <w:pPr>
              <w:spacing w:after="200"/>
              <w:rPr>
                <w:rFonts w:ascii="David" w:eastAsiaTheme="minorHAnsi" w:hAnsi="David" w:cs="David"/>
                <w:sz w:val="24"/>
                <w:szCs w:val="24"/>
                <w:rtl/>
                <w:lang w:eastAsia="en-US"/>
              </w:rPr>
            </w:pPr>
            <w:r w:rsidRPr="005F2A53">
              <w:rPr>
                <w:rFonts w:ascii="David" w:eastAsiaTheme="minorHAnsi" w:hAnsi="David" w:cs="David"/>
                <w:sz w:val="24"/>
                <w:szCs w:val="24"/>
                <w:rtl/>
                <w:lang w:eastAsia="en-US"/>
              </w:rPr>
              <w:t>תוספת 10 נקודות לציון השנתי במתמטיקה</w:t>
            </w:r>
          </w:p>
        </w:tc>
      </w:tr>
      <w:tr w:rsidR="007511BA" w:rsidRPr="005F2A53" w14:paraId="2A1A010A" w14:textId="77777777" w:rsidTr="00E3146D">
        <w:tc>
          <w:tcPr>
            <w:tcW w:w="4195" w:type="dxa"/>
          </w:tcPr>
          <w:p w14:paraId="28845E1E" w14:textId="77777777" w:rsidR="007511BA" w:rsidRPr="005F2A53" w:rsidRDefault="007511BA" w:rsidP="00E3146D">
            <w:pPr>
              <w:spacing w:after="200"/>
              <w:rPr>
                <w:rFonts w:ascii="David" w:eastAsiaTheme="minorHAnsi" w:hAnsi="David" w:cs="David"/>
                <w:sz w:val="24"/>
                <w:szCs w:val="24"/>
                <w:rtl/>
                <w:lang w:eastAsia="en-US"/>
              </w:rPr>
            </w:pPr>
            <w:r w:rsidRPr="005F2A53">
              <w:rPr>
                <w:rFonts w:ascii="David" w:eastAsiaTheme="minorHAnsi" w:hAnsi="David" w:cs="David"/>
                <w:sz w:val="24"/>
                <w:szCs w:val="24"/>
                <w:rtl/>
                <w:lang w:eastAsia="en-US"/>
              </w:rPr>
              <w:t xml:space="preserve">מתמטיקה 4 </w:t>
            </w:r>
            <w:proofErr w:type="spellStart"/>
            <w:r w:rsidRPr="005F2A53">
              <w:rPr>
                <w:rFonts w:ascii="David" w:eastAsiaTheme="minorHAnsi" w:hAnsi="David" w:cs="David"/>
                <w:sz w:val="24"/>
                <w:szCs w:val="24"/>
                <w:rtl/>
                <w:lang w:eastAsia="en-US"/>
              </w:rPr>
              <w:t>יח"ל</w:t>
            </w:r>
            <w:proofErr w:type="spellEnd"/>
            <w:r w:rsidRPr="005F2A53">
              <w:rPr>
                <w:rFonts w:ascii="David" w:eastAsiaTheme="minorHAnsi" w:hAnsi="David" w:cs="David"/>
                <w:sz w:val="24"/>
                <w:szCs w:val="24"/>
                <w:rtl/>
                <w:lang w:eastAsia="en-US"/>
              </w:rPr>
              <w:t xml:space="preserve"> </w:t>
            </w:r>
          </w:p>
        </w:tc>
        <w:tc>
          <w:tcPr>
            <w:tcW w:w="4196" w:type="dxa"/>
          </w:tcPr>
          <w:p w14:paraId="791B5F0A" w14:textId="77777777" w:rsidR="007511BA" w:rsidRPr="005F2A53" w:rsidRDefault="007511BA" w:rsidP="00E3146D">
            <w:pPr>
              <w:spacing w:after="200"/>
              <w:rPr>
                <w:rFonts w:ascii="David" w:eastAsiaTheme="minorHAnsi" w:hAnsi="David" w:cs="David"/>
                <w:sz w:val="24"/>
                <w:szCs w:val="24"/>
                <w:rtl/>
                <w:lang w:eastAsia="en-US"/>
              </w:rPr>
            </w:pPr>
            <w:r w:rsidRPr="005F2A53">
              <w:rPr>
                <w:rFonts w:ascii="David" w:eastAsiaTheme="minorHAnsi" w:hAnsi="David" w:cs="David"/>
                <w:sz w:val="24"/>
                <w:szCs w:val="24"/>
                <w:rtl/>
                <w:lang w:eastAsia="en-US"/>
              </w:rPr>
              <w:t>תוספת 5 נקודות לציון השנתי במתמטיקה</w:t>
            </w:r>
          </w:p>
        </w:tc>
      </w:tr>
      <w:tr w:rsidR="007511BA" w:rsidRPr="005F2A53" w14:paraId="78675ECD" w14:textId="77777777" w:rsidTr="00E3146D">
        <w:tc>
          <w:tcPr>
            <w:tcW w:w="4195" w:type="dxa"/>
          </w:tcPr>
          <w:p w14:paraId="42A6A098" w14:textId="77777777" w:rsidR="007511BA" w:rsidRPr="005F2A53" w:rsidRDefault="007511BA" w:rsidP="00E3146D">
            <w:pPr>
              <w:spacing w:after="200"/>
              <w:rPr>
                <w:rFonts w:ascii="David" w:eastAsiaTheme="minorHAnsi" w:hAnsi="David" w:cs="David"/>
                <w:sz w:val="24"/>
                <w:szCs w:val="24"/>
                <w:rtl/>
                <w:lang w:eastAsia="en-US"/>
              </w:rPr>
            </w:pPr>
            <w:r w:rsidRPr="005F2A53">
              <w:rPr>
                <w:rFonts w:ascii="David" w:eastAsiaTheme="minorHAnsi" w:hAnsi="David" w:cs="David"/>
                <w:sz w:val="24"/>
                <w:szCs w:val="24"/>
                <w:rtl/>
                <w:lang w:eastAsia="en-US"/>
              </w:rPr>
              <w:t xml:space="preserve">תלמיד הנדסת תכנה </w:t>
            </w:r>
          </w:p>
        </w:tc>
        <w:tc>
          <w:tcPr>
            <w:tcW w:w="4196" w:type="dxa"/>
          </w:tcPr>
          <w:p w14:paraId="0D6BB765" w14:textId="77777777" w:rsidR="007511BA" w:rsidRPr="005F2A53" w:rsidRDefault="007511BA" w:rsidP="00E3146D">
            <w:pPr>
              <w:spacing w:after="200"/>
              <w:rPr>
                <w:rFonts w:ascii="David" w:eastAsiaTheme="minorHAnsi" w:hAnsi="David" w:cs="David"/>
                <w:sz w:val="24"/>
                <w:szCs w:val="24"/>
                <w:rtl/>
                <w:lang w:eastAsia="en-US"/>
              </w:rPr>
            </w:pPr>
            <w:r w:rsidRPr="005F2A53">
              <w:rPr>
                <w:rFonts w:ascii="David" w:eastAsiaTheme="minorHAnsi" w:hAnsi="David" w:cs="David"/>
                <w:sz w:val="24"/>
                <w:szCs w:val="24"/>
                <w:rtl/>
                <w:lang w:eastAsia="en-US"/>
              </w:rPr>
              <w:t xml:space="preserve">תוספת 10 נקודות לציון בהנדסת תכנה </w:t>
            </w:r>
          </w:p>
        </w:tc>
      </w:tr>
    </w:tbl>
    <w:p w14:paraId="30ACD8C2" w14:textId="77777777" w:rsidR="007511BA" w:rsidRDefault="007511BA" w:rsidP="007511BA">
      <w:pPr>
        <w:spacing w:after="200"/>
        <w:rPr>
          <w:rFonts w:ascii="David" w:eastAsiaTheme="minorHAnsi" w:hAnsi="David" w:cs="David"/>
          <w:b/>
          <w:bCs/>
          <w:sz w:val="24"/>
          <w:szCs w:val="24"/>
          <w:rtl/>
          <w:lang w:eastAsia="en-US"/>
        </w:rPr>
      </w:pPr>
    </w:p>
    <w:p w14:paraId="72044EBC" w14:textId="77777777" w:rsidR="007511BA" w:rsidRPr="005F2A53" w:rsidRDefault="007511BA" w:rsidP="007511BA">
      <w:pPr>
        <w:spacing w:after="200"/>
        <w:rPr>
          <w:rFonts w:ascii="David" w:eastAsiaTheme="minorHAnsi" w:hAnsi="David" w:cs="David"/>
          <w:b/>
          <w:bCs/>
          <w:sz w:val="24"/>
          <w:szCs w:val="24"/>
          <w:rtl/>
          <w:lang w:eastAsia="en-US"/>
        </w:rPr>
      </w:pPr>
      <w:r w:rsidRPr="005F2A53">
        <w:rPr>
          <w:rFonts w:ascii="David" w:eastAsiaTheme="minorHAnsi" w:hAnsi="David" w:cs="David"/>
          <w:b/>
          <w:bCs/>
          <w:sz w:val="24"/>
          <w:szCs w:val="24"/>
          <w:rtl/>
          <w:lang w:eastAsia="en-US"/>
        </w:rPr>
        <w:t>כל תעודת הצטיינות כפופה לאישור המועצה הפדגוגית הבית ספרית .</w:t>
      </w:r>
    </w:p>
    <w:p w14:paraId="2A4D6E58" w14:textId="77777777" w:rsidR="007511BA" w:rsidRPr="005F2A53" w:rsidRDefault="007511BA" w:rsidP="007511BA">
      <w:pPr>
        <w:spacing w:after="200"/>
        <w:rPr>
          <w:rFonts w:ascii="David" w:eastAsiaTheme="minorHAnsi" w:hAnsi="David" w:cs="David"/>
          <w:b/>
          <w:bCs/>
          <w:sz w:val="24"/>
          <w:szCs w:val="24"/>
          <w:lang w:eastAsia="en-US"/>
        </w:rPr>
      </w:pPr>
      <w:r w:rsidRPr="005F2A53">
        <w:rPr>
          <w:rFonts w:ascii="David" w:eastAsiaTheme="minorHAnsi" w:hAnsi="David" w:cs="David"/>
          <w:b/>
          <w:bCs/>
          <w:sz w:val="24"/>
          <w:szCs w:val="24"/>
          <w:rtl/>
          <w:lang w:eastAsia="en-US"/>
        </w:rPr>
        <w:t xml:space="preserve">אינו/אינה  זכאי /זכאית לתעודת הצטיינות: </w:t>
      </w:r>
    </w:p>
    <w:p w14:paraId="778EFD1B" w14:textId="77777777" w:rsidR="007511BA" w:rsidRPr="005F2A53" w:rsidRDefault="007511BA" w:rsidP="007511BA">
      <w:pPr>
        <w:pStyle w:val="a7"/>
        <w:numPr>
          <w:ilvl w:val="0"/>
          <w:numId w:val="21"/>
        </w:numPr>
        <w:spacing w:after="200"/>
        <w:rPr>
          <w:rFonts w:ascii="David" w:eastAsiaTheme="minorHAnsi" w:hAnsi="David" w:cs="David"/>
          <w:sz w:val="24"/>
          <w:szCs w:val="24"/>
          <w:lang w:eastAsia="en-US"/>
        </w:rPr>
      </w:pPr>
      <w:r w:rsidRPr="005F2A53">
        <w:rPr>
          <w:rFonts w:ascii="David" w:eastAsiaTheme="minorHAnsi" w:hAnsi="David" w:cs="David"/>
          <w:sz w:val="24"/>
          <w:szCs w:val="24"/>
          <w:rtl/>
          <w:lang w:eastAsia="en-US"/>
        </w:rPr>
        <w:t xml:space="preserve">תלמיד/ה שצבר/ה יותר מ- 2 הערות הפרעות במחצית . </w:t>
      </w:r>
    </w:p>
    <w:p w14:paraId="4390FE87" w14:textId="77777777" w:rsidR="007511BA" w:rsidRPr="005F2A53" w:rsidRDefault="007511BA" w:rsidP="007511BA">
      <w:pPr>
        <w:pStyle w:val="a7"/>
        <w:numPr>
          <w:ilvl w:val="0"/>
          <w:numId w:val="21"/>
        </w:numPr>
        <w:spacing w:after="200"/>
        <w:rPr>
          <w:rFonts w:ascii="David" w:eastAsiaTheme="minorHAnsi" w:hAnsi="David" w:cs="David"/>
          <w:sz w:val="24"/>
          <w:szCs w:val="24"/>
          <w:lang w:eastAsia="en-US"/>
        </w:rPr>
      </w:pPr>
      <w:r w:rsidRPr="005F2A53">
        <w:rPr>
          <w:rFonts w:ascii="David" w:eastAsiaTheme="minorHAnsi" w:hAnsi="David" w:cs="David"/>
          <w:sz w:val="24"/>
          <w:szCs w:val="24"/>
          <w:rtl/>
          <w:lang w:eastAsia="en-US"/>
        </w:rPr>
        <w:t>תלמיד/ה שהיה/</w:t>
      </w:r>
      <w:proofErr w:type="spellStart"/>
      <w:r w:rsidRPr="005F2A53">
        <w:rPr>
          <w:rFonts w:ascii="David" w:eastAsiaTheme="minorHAnsi" w:hAnsi="David" w:cs="David"/>
          <w:sz w:val="24"/>
          <w:szCs w:val="24"/>
          <w:rtl/>
          <w:lang w:eastAsia="en-US"/>
        </w:rPr>
        <w:t>היתה</w:t>
      </w:r>
      <w:proofErr w:type="spellEnd"/>
      <w:r w:rsidRPr="005F2A53">
        <w:rPr>
          <w:rFonts w:ascii="David" w:eastAsiaTheme="minorHAnsi" w:hAnsi="David" w:cs="David"/>
          <w:sz w:val="24"/>
          <w:szCs w:val="24"/>
          <w:rtl/>
          <w:lang w:eastAsia="en-US"/>
        </w:rPr>
        <w:t xml:space="preserve">  מעורב/ת באירוע אלימות חריג , והתנהגותו/ה בלתי הולמת. </w:t>
      </w:r>
    </w:p>
    <w:p w14:paraId="2C81557D" w14:textId="77777777" w:rsidR="007511BA" w:rsidRPr="005F2A53" w:rsidRDefault="007511BA" w:rsidP="007511BA">
      <w:pPr>
        <w:pStyle w:val="a7"/>
        <w:numPr>
          <w:ilvl w:val="0"/>
          <w:numId w:val="21"/>
        </w:numPr>
        <w:spacing w:after="200"/>
        <w:rPr>
          <w:rFonts w:ascii="David" w:eastAsiaTheme="minorHAnsi" w:hAnsi="David" w:cs="David"/>
          <w:sz w:val="24"/>
          <w:szCs w:val="24"/>
          <w:lang w:eastAsia="en-US"/>
        </w:rPr>
      </w:pPr>
      <w:r w:rsidRPr="005F2A53">
        <w:rPr>
          <w:rFonts w:ascii="David" w:eastAsiaTheme="minorHAnsi" w:hAnsi="David" w:cs="David"/>
          <w:sz w:val="24"/>
          <w:szCs w:val="24"/>
          <w:rtl/>
          <w:lang w:eastAsia="en-US"/>
        </w:rPr>
        <w:t>תלמיד/ה שנעדר/ה  היעדרות בלתי מוצדקת ביותר  מ- 15%  מהשעורים.</w:t>
      </w:r>
    </w:p>
    <w:p w14:paraId="7C4DFA30" w14:textId="6BB4388C" w:rsidR="007511BA" w:rsidRDefault="007511BA" w:rsidP="007511BA">
      <w:pPr>
        <w:pStyle w:val="a7"/>
        <w:numPr>
          <w:ilvl w:val="0"/>
          <w:numId w:val="21"/>
        </w:numPr>
        <w:spacing w:after="200"/>
        <w:rPr>
          <w:rFonts w:ascii="David" w:eastAsiaTheme="minorHAnsi" w:hAnsi="David" w:cs="David"/>
          <w:sz w:val="24"/>
          <w:szCs w:val="24"/>
          <w:lang w:eastAsia="en-US"/>
        </w:rPr>
      </w:pPr>
      <w:r w:rsidRPr="005F2A53">
        <w:rPr>
          <w:rFonts w:ascii="David" w:eastAsiaTheme="minorHAnsi" w:hAnsi="David" w:cs="David"/>
          <w:sz w:val="24"/>
          <w:szCs w:val="24"/>
          <w:rtl/>
          <w:lang w:eastAsia="en-US"/>
        </w:rPr>
        <w:t xml:space="preserve">תלמיד/ה שנעדר/ה מפעילות החינוך החברתי בבית הספר. </w:t>
      </w:r>
    </w:p>
    <w:p w14:paraId="7BEA536F" w14:textId="6F3F22FA" w:rsidR="004714FC" w:rsidRPr="007511BA" w:rsidRDefault="004714FC" w:rsidP="007511BA">
      <w:pPr>
        <w:pStyle w:val="a7"/>
        <w:numPr>
          <w:ilvl w:val="0"/>
          <w:numId w:val="21"/>
        </w:numPr>
        <w:spacing w:after="200"/>
        <w:rPr>
          <w:rFonts w:ascii="David" w:eastAsiaTheme="minorHAnsi" w:hAnsi="David" w:cs="David"/>
          <w:sz w:val="24"/>
          <w:szCs w:val="24"/>
          <w:rtl/>
          <w:lang w:eastAsia="en-US"/>
        </w:rPr>
      </w:pPr>
      <w:r>
        <w:rPr>
          <w:rFonts w:ascii="David" w:eastAsiaTheme="minorHAnsi" w:hAnsi="David" w:cs="David" w:hint="cs"/>
          <w:sz w:val="24"/>
          <w:szCs w:val="24"/>
          <w:rtl/>
          <w:lang w:eastAsia="en-US"/>
        </w:rPr>
        <w:t>תלמיד שהפר את טוהר הבחינות .</w:t>
      </w:r>
    </w:p>
    <w:p w14:paraId="5684037D" w14:textId="77777777" w:rsidR="007511BA" w:rsidRPr="005F2A53" w:rsidRDefault="007511BA" w:rsidP="007511BA">
      <w:pPr>
        <w:shd w:val="clear" w:color="auto" w:fill="FFFFFF"/>
        <w:jc w:val="both"/>
        <w:rPr>
          <w:rFonts w:cs="David"/>
          <w:color w:val="000000"/>
          <w:sz w:val="24"/>
          <w:szCs w:val="24"/>
          <w:rtl/>
          <w:lang w:eastAsia="en-US"/>
        </w:rPr>
      </w:pPr>
    </w:p>
    <w:p w14:paraId="2186BC96"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b/>
          <w:bCs/>
          <w:color w:val="000000"/>
          <w:sz w:val="24"/>
          <w:szCs w:val="24"/>
          <w:rtl/>
          <w:lang w:eastAsia="en-US"/>
        </w:rPr>
        <w:t>ד</w:t>
      </w:r>
      <w:r w:rsidRPr="005F2A53">
        <w:rPr>
          <w:rFonts w:cs="David" w:hint="cs"/>
          <w:color w:val="000000"/>
          <w:sz w:val="24"/>
          <w:szCs w:val="24"/>
          <w:rtl/>
          <w:lang w:eastAsia="en-US"/>
        </w:rPr>
        <w:t>. </w:t>
      </w:r>
      <w:r w:rsidRPr="005F2A53">
        <w:rPr>
          <w:rFonts w:cs="David" w:hint="cs"/>
          <w:b/>
          <w:bCs/>
          <w:color w:val="000000"/>
          <w:sz w:val="24"/>
          <w:szCs w:val="24"/>
          <w:rtl/>
          <w:lang w:eastAsia="en-US"/>
        </w:rPr>
        <w:t>נוהל  עליה לכיתה</w:t>
      </w:r>
      <w:r w:rsidRPr="005F2A53">
        <w:rPr>
          <w:rFonts w:cs="David" w:hint="cs"/>
          <w:color w:val="000000"/>
          <w:sz w:val="24"/>
          <w:szCs w:val="24"/>
          <w:rtl/>
          <w:lang w:eastAsia="en-US"/>
        </w:rPr>
        <w:t xml:space="preserve">- בחטיבה העליונה </w:t>
      </w:r>
    </w:p>
    <w:p w14:paraId="48FD88BB"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המועצה הפדגוגית תתכנס בסוף שנת הלימודים  ותעקוב אחר  הישגיו של התלמיד.</w:t>
      </w:r>
    </w:p>
    <w:p w14:paraId="4173374A" w14:textId="77777777" w:rsidR="007511BA" w:rsidRPr="005F2A53" w:rsidRDefault="007511BA" w:rsidP="007511BA">
      <w:pPr>
        <w:shd w:val="clear" w:color="auto" w:fill="FFFFFF"/>
        <w:jc w:val="both"/>
        <w:rPr>
          <w:rFonts w:cs="David"/>
          <w:color w:val="000000"/>
          <w:sz w:val="24"/>
          <w:szCs w:val="24"/>
          <w:rtl/>
          <w:lang w:eastAsia="en-US"/>
        </w:rPr>
      </w:pPr>
      <w:r w:rsidRPr="005F2A53">
        <w:rPr>
          <w:rFonts w:cs="David" w:hint="cs"/>
          <w:color w:val="000000"/>
          <w:sz w:val="24"/>
          <w:szCs w:val="24"/>
          <w:rtl/>
          <w:lang w:eastAsia="en-US"/>
        </w:rPr>
        <w:t>תלמיד שהישגיו נמוכים</w:t>
      </w:r>
      <w:r>
        <w:rPr>
          <w:rFonts w:cs="David" w:hint="cs"/>
          <w:color w:val="000000"/>
          <w:sz w:val="24"/>
          <w:szCs w:val="24"/>
          <w:rtl/>
          <w:lang w:eastAsia="en-US"/>
        </w:rPr>
        <w:t>,</w:t>
      </w:r>
      <w:r w:rsidRPr="005F2A53">
        <w:rPr>
          <w:rFonts w:cs="David" w:hint="cs"/>
          <w:color w:val="000000"/>
          <w:sz w:val="24"/>
          <w:szCs w:val="24"/>
          <w:rtl/>
          <w:lang w:eastAsia="en-US"/>
        </w:rPr>
        <w:t xml:space="preserve">  יידרש לעמוד  בהשלמת המטלות  הלימודיות (לימודים לקראת בגרות במסגרת המחצית השלישית, בחינות מעבר בתום חופשת הקיץ)  כדי לעלות כיתה. במקרים חריגים יועבר  הטיפול ל</w:t>
      </w:r>
      <w:r>
        <w:rPr>
          <w:rFonts w:cs="David" w:hint="cs"/>
          <w:color w:val="000000"/>
          <w:sz w:val="24"/>
          <w:szCs w:val="24"/>
          <w:rtl/>
          <w:lang w:eastAsia="en-US"/>
        </w:rPr>
        <w:t>ו</w:t>
      </w:r>
      <w:r w:rsidRPr="005F2A53">
        <w:rPr>
          <w:rFonts w:cs="David" w:hint="cs"/>
          <w:color w:val="000000"/>
          <w:sz w:val="24"/>
          <w:szCs w:val="24"/>
          <w:rtl/>
          <w:lang w:eastAsia="en-US"/>
        </w:rPr>
        <w:t>ועדת היוועצות ברשות המקומית.</w:t>
      </w:r>
    </w:p>
    <w:p w14:paraId="7B8C1563" w14:textId="4E37A9FC" w:rsidR="007511BA" w:rsidRPr="005F2A53" w:rsidRDefault="007511BA" w:rsidP="007511BA">
      <w:pPr>
        <w:shd w:val="clear" w:color="auto" w:fill="FFFFFF"/>
        <w:jc w:val="both"/>
        <w:rPr>
          <w:rFonts w:cs="David"/>
          <w:b/>
          <w:bCs/>
          <w:color w:val="000000"/>
          <w:sz w:val="24"/>
          <w:szCs w:val="24"/>
          <w:rtl/>
          <w:lang w:eastAsia="en-US"/>
        </w:rPr>
      </w:pPr>
    </w:p>
    <w:p w14:paraId="481D65EF" w14:textId="77777777" w:rsidR="007511BA" w:rsidRDefault="007511BA" w:rsidP="007511BA">
      <w:pPr>
        <w:shd w:val="clear" w:color="auto" w:fill="FFFFFF"/>
        <w:jc w:val="center"/>
        <w:rPr>
          <w:rFonts w:cs="David"/>
          <w:b/>
          <w:bCs/>
          <w:color w:val="000000"/>
          <w:sz w:val="24"/>
          <w:szCs w:val="24"/>
          <w:rtl/>
          <w:lang w:eastAsia="en-US"/>
        </w:rPr>
      </w:pPr>
      <w:r w:rsidRPr="005F2A53">
        <w:rPr>
          <w:rFonts w:cs="David" w:hint="cs"/>
          <w:b/>
          <w:bCs/>
          <w:color w:val="000000"/>
          <w:sz w:val="24"/>
          <w:szCs w:val="24"/>
          <w:rtl/>
          <w:lang w:eastAsia="en-US"/>
        </w:rPr>
        <w:t xml:space="preserve">שמירה על אורחות החיים בבית הספר תבטיח לכולנו שהות נעימה בבית הספר, </w:t>
      </w:r>
      <w:r>
        <w:rPr>
          <w:rFonts w:cs="David"/>
          <w:b/>
          <w:bCs/>
          <w:color w:val="000000"/>
          <w:sz w:val="24"/>
          <w:szCs w:val="24"/>
          <w:rtl/>
          <w:lang w:eastAsia="en-US"/>
        </w:rPr>
        <w:br/>
      </w:r>
      <w:r w:rsidRPr="005F2A53">
        <w:rPr>
          <w:rFonts w:cs="David" w:hint="cs"/>
          <w:b/>
          <w:bCs/>
          <w:color w:val="000000"/>
          <w:sz w:val="24"/>
          <w:szCs w:val="24"/>
          <w:rtl/>
          <w:lang w:eastAsia="en-US"/>
        </w:rPr>
        <w:t xml:space="preserve">סביבה בטוחה ומוגנת. </w:t>
      </w:r>
    </w:p>
    <w:p w14:paraId="2ADC5C1D" w14:textId="77777777" w:rsidR="007511BA" w:rsidRPr="005F2A53" w:rsidRDefault="007511BA" w:rsidP="007511BA">
      <w:pPr>
        <w:shd w:val="clear" w:color="auto" w:fill="FFFFFF"/>
        <w:jc w:val="center"/>
        <w:rPr>
          <w:rFonts w:cs="David"/>
          <w:b/>
          <w:bCs/>
          <w:color w:val="000000"/>
          <w:sz w:val="24"/>
          <w:szCs w:val="24"/>
          <w:rtl/>
          <w:lang w:eastAsia="en-US"/>
        </w:rPr>
      </w:pPr>
      <w:r w:rsidRPr="005F2A53">
        <w:rPr>
          <w:rFonts w:cs="David" w:hint="cs"/>
          <w:b/>
          <w:bCs/>
          <w:color w:val="000000"/>
          <w:sz w:val="24"/>
          <w:szCs w:val="24"/>
          <w:rtl/>
          <w:lang w:eastAsia="en-US"/>
        </w:rPr>
        <w:t>כוחו של התקנון יפה אם נשכיל לשמור עליו.</w:t>
      </w:r>
    </w:p>
    <w:p w14:paraId="6F82F490" w14:textId="77777777" w:rsidR="007511BA" w:rsidRDefault="007511BA" w:rsidP="007511BA">
      <w:pPr>
        <w:shd w:val="clear" w:color="auto" w:fill="FFFFFF"/>
        <w:jc w:val="center"/>
        <w:rPr>
          <w:rFonts w:cs="David"/>
          <w:b/>
          <w:bCs/>
          <w:color w:val="000000"/>
          <w:rtl/>
          <w:lang w:eastAsia="en-US"/>
        </w:rPr>
      </w:pPr>
    </w:p>
    <w:p w14:paraId="62C699A7" w14:textId="6E2A8025" w:rsidR="007511BA" w:rsidRPr="006E1E52" w:rsidRDefault="007511BA" w:rsidP="007511BA">
      <w:pPr>
        <w:shd w:val="clear" w:color="auto" w:fill="FFFFFF"/>
        <w:jc w:val="center"/>
        <w:rPr>
          <w:rFonts w:cs="David"/>
          <w:b/>
          <w:bCs/>
          <w:color w:val="000000"/>
          <w:rtl/>
          <w:lang w:eastAsia="en-US"/>
        </w:rPr>
      </w:pPr>
      <w:r w:rsidRPr="006E1E52">
        <w:rPr>
          <w:rFonts w:cs="David" w:hint="cs"/>
          <w:b/>
          <w:bCs/>
          <w:color w:val="000000"/>
          <w:rtl/>
          <w:lang w:eastAsia="en-US"/>
        </w:rPr>
        <w:t>הנהלת בית הספר</w:t>
      </w:r>
    </w:p>
    <w:p w14:paraId="3FF3C9D4" w14:textId="77777777" w:rsidR="00DE1892" w:rsidRDefault="00DE1892" w:rsidP="005416E8">
      <w:pPr>
        <w:rPr>
          <w:rFonts w:cs="David"/>
          <w:b/>
          <w:bCs/>
          <w:noProof/>
        </w:rPr>
      </w:pPr>
    </w:p>
    <w:sectPr w:rsidR="00DE1892" w:rsidSect="00AE4C75">
      <w:headerReference w:type="even" r:id="rId11"/>
      <w:headerReference w:type="default" r:id="rId12"/>
      <w:footerReference w:type="even" r:id="rId13"/>
      <w:footerReference w:type="default" r:id="rId14"/>
      <w:headerReference w:type="first" r:id="rId15"/>
      <w:footerReference w:type="first" r:id="rId16"/>
      <w:pgSz w:w="11906" w:h="16838" w:code="9"/>
      <w:pgMar w:top="1418" w:right="1551" w:bottom="1418" w:left="2180" w:header="737" w:footer="73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91B1" w14:textId="77777777" w:rsidR="00280CDD" w:rsidRDefault="00280CDD">
      <w:r>
        <w:separator/>
      </w:r>
    </w:p>
  </w:endnote>
  <w:endnote w:type="continuationSeparator" w:id="0">
    <w:p w14:paraId="13314F38" w14:textId="77777777" w:rsidR="00280CDD" w:rsidRDefault="0028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3A822" w14:textId="77777777" w:rsidR="00F66142" w:rsidRDefault="00F661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4A54" w14:textId="77777777" w:rsidR="00AD2C5B" w:rsidRDefault="00AD2C5B">
    <w:pPr>
      <w:pStyle w:val="a4"/>
      <w:jc w:val="center"/>
      <w:rPr>
        <w:rtl/>
      </w:rPr>
    </w:pPr>
    <w:r>
      <w:t>.</w:t>
    </w:r>
  </w:p>
  <w:p w14:paraId="604058CC" w14:textId="77777777" w:rsidR="00F91FC3" w:rsidRPr="00C054A0" w:rsidRDefault="00F91FC3" w:rsidP="00C054A0">
    <w:pPr>
      <w:pStyle w:val="a4"/>
      <w:jc w:val="center"/>
      <w:rPr>
        <w:rFonts w:cs="David"/>
        <w:b/>
        <w:bCs/>
        <w:rtl/>
      </w:rPr>
    </w:pPr>
    <w:r w:rsidRPr="00C054A0">
      <w:rPr>
        <w:rFonts w:cs="David" w:hint="cs"/>
        <w:b/>
        <w:bCs/>
        <w:rtl/>
      </w:rPr>
      <w:t xml:space="preserve">תיכון בן גוריון: </w:t>
    </w:r>
    <w:r w:rsidR="00AD2C5B" w:rsidRPr="00C054A0">
      <w:rPr>
        <w:rFonts w:cs="David" w:hint="cs"/>
        <w:b/>
        <w:bCs/>
        <w:rtl/>
      </w:rPr>
      <w:t xml:space="preserve">רחוב </w:t>
    </w:r>
    <w:r w:rsidR="00771ACF" w:rsidRPr="00C054A0">
      <w:rPr>
        <w:rFonts w:cs="David" w:hint="cs"/>
        <w:b/>
        <w:bCs/>
        <w:rtl/>
      </w:rPr>
      <w:t>איתן ליבני</w:t>
    </w:r>
    <w:r w:rsidR="009923DA" w:rsidRPr="00C054A0">
      <w:rPr>
        <w:rFonts w:cs="David" w:hint="cs"/>
        <w:b/>
        <w:bCs/>
        <w:rtl/>
      </w:rPr>
      <w:t xml:space="preserve"> </w:t>
    </w:r>
    <w:r w:rsidR="00771ACF" w:rsidRPr="00C054A0">
      <w:rPr>
        <w:rFonts w:cs="David" w:hint="cs"/>
        <w:b/>
        <w:bCs/>
        <w:rtl/>
      </w:rPr>
      <w:t>1</w:t>
    </w:r>
    <w:r w:rsidR="00AD2C5B" w:rsidRPr="00C054A0">
      <w:rPr>
        <w:rFonts w:cs="David" w:hint="cs"/>
        <w:b/>
        <w:bCs/>
        <w:rtl/>
      </w:rPr>
      <w:t xml:space="preserve">, טל. </w:t>
    </w:r>
    <w:r w:rsidR="009923DA" w:rsidRPr="00C054A0">
      <w:rPr>
        <w:rFonts w:cs="David" w:hint="cs"/>
        <w:b/>
        <w:bCs/>
        <w:rtl/>
      </w:rPr>
      <w:t>03-</w:t>
    </w:r>
    <w:r w:rsidR="00AD2C5B" w:rsidRPr="00C054A0">
      <w:rPr>
        <w:rFonts w:cs="David" w:hint="cs"/>
        <w:b/>
        <w:bCs/>
        <w:rtl/>
      </w:rPr>
      <w:t>9221955</w:t>
    </w:r>
    <w:r w:rsidR="009923DA" w:rsidRPr="00C054A0">
      <w:rPr>
        <w:rFonts w:cs="David" w:hint="cs"/>
        <w:b/>
        <w:bCs/>
        <w:rtl/>
      </w:rPr>
      <w:t xml:space="preserve"> </w:t>
    </w:r>
    <w:r w:rsidR="00AD2C5B" w:rsidRPr="00C054A0">
      <w:rPr>
        <w:rFonts w:cs="David" w:hint="cs"/>
        <w:b/>
        <w:bCs/>
        <w:rtl/>
      </w:rPr>
      <w:t xml:space="preserve">פקס: </w:t>
    </w:r>
    <w:r w:rsidR="009923DA" w:rsidRPr="00C054A0">
      <w:rPr>
        <w:rFonts w:cs="David" w:hint="cs"/>
        <w:b/>
        <w:bCs/>
        <w:rtl/>
      </w:rPr>
      <w:t xml:space="preserve"> 03-</w:t>
    </w:r>
    <w:r w:rsidR="00AD2C5B" w:rsidRPr="00C054A0">
      <w:rPr>
        <w:rFonts w:cs="David" w:hint="cs"/>
        <w:b/>
        <w:bCs/>
        <w:rtl/>
      </w:rPr>
      <w:t>9215544</w:t>
    </w:r>
  </w:p>
  <w:p w14:paraId="1F9B739C" w14:textId="77777777" w:rsidR="00F91FC3" w:rsidRPr="00C054A0" w:rsidRDefault="00F66142" w:rsidP="00C054A0">
    <w:pPr>
      <w:pStyle w:val="a4"/>
      <w:jc w:val="center"/>
      <w:rPr>
        <w:rFonts w:cs="David"/>
        <w:b/>
        <w:bCs/>
      </w:rPr>
    </w:pPr>
    <w:r>
      <w:rPr>
        <w:rFonts w:cs="David" w:hint="cs"/>
        <w:b/>
        <w:bCs/>
        <w:rtl/>
      </w:rPr>
      <w:t xml:space="preserve">חט"ב עלומים </w:t>
    </w:r>
    <w:r w:rsidR="00F91FC3" w:rsidRPr="00C054A0">
      <w:rPr>
        <w:rFonts w:cs="David" w:hint="cs"/>
        <w:b/>
        <w:bCs/>
        <w:rtl/>
      </w:rPr>
      <w:t xml:space="preserve">: רח' בן גוריון 22, </w:t>
    </w:r>
    <w:r w:rsidR="00C054A0" w:rsidRPr="00C054A0">
      <w:rPr>
        <w:rFonts w:cs="David" w:hint="cs"/>
        <w:b/>
        <w:bCs/>
        <w:rtl/>
      </w:rPr>
      <w:t>טל. 03-9244032 פקס: 03-9214019</w:t>
    </w:r>
  </w:p>
  <w:p w14:paraId="29AEF7EC" w14:textId="77777777" w:rsidR="00AD2C5B" w:rsidRPr="00C054A0" w:rsidRDefault="00C054A0" w:rsidP="00C054A0">
    <w:pPr>
      <w:pStyle w:val="a4"/>
      <w:jc w:val="center"/>
      <w:rPr>
        <w:rFonts w:cs="David"/>
        <w:b/>
        <w:bCs/>
      </w:rPr>
    </w:pPr>
    <w:r>
      <w:rPr>
        <w:rFonts w:cs="David" w:hint="cs"/>
        <w:b/>
        <w:bCs/>
        <w:rtl/>
      </w:rPr>
      <w:t xml:space="preserve">פתח </w:t>
    </w:r>
    <w:r>
      <w:rPr>
        <w:rFonts w:cs="David"/>
        <w:b/>
        <w:bCs/>
        <w:rtl/>
      </w:rPr>
      <w:t>–</w:t>
    </w:r>
    <w:r>
      <w:rPr>
        <w:rFonts w:cs="David" w:hint="cs"/>
        <w:b/>
        <w:bCs/>
        <w:rtl/>
      </w:rPr>
      <w:t xml:space="preserve"> תקוה </w:t>
    </w:r>
    <w:r w:rsidRPr="00C054A0">
      <w:rPr>
        <w:rFonts w:cs="David" w:hint="cs"/>
        <w:b/>
        <w:bCs/>
        <w:rtl/>
      </w:rPr>
      <w:t>, 49552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906A" w14:textId="77777777" w:rsidR="00F66142" w:rsidRDefault="00F661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79F16" w14:textId="77777777" w:rsidR="00280CDD" w:rsidRDefault="00280CDD">
      <w:r>
        <w:separator/>
      </w:r>
    </w:p>
  </w:footnote>
  <w:footnote w:type="continuationSeparator" w:id="0">
    <w:p w14:paraId="56C456D7" w14:textId="77777777" w:rsidR="00280CDD" w:rsidRDefault="0028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D8E2" w14:textId="77777777" w:rsidR="00F66142" w:rsidRDefault="00F661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5C4B" w14:textId="77777777" w:rsidR="00AD2C5B" w:rsidRDefault="001E76FF" w:rsidP="00A158E7">
    <w:pPr>
      <w:pStyle w:val="a3"/>
      <w:jc w:val="center"/>
      <w:rPr>
        <w:b/>
        <w:bCs/>
        <w:sz w:val="40"/>
        <w:szCs w:val="40"/>
        <w:rtl/>
      </w:rPr>
    </w:pPr>
    <w:r>
      <w:rPr>
        <w:noProof/>
        <w:lang w:eastAsia="en-US"/>
      </w:rPr>
      <w:drawing>
        <wp:anchor distT="0" distB="0" distL="114300" distR="114300" simplePos="0" relativeHeight="251659264" behindDoc="1" locked="0" layoutInCell="1" allowOverlap="1" wp14:anchorId="7B7203BC" wp14:editId="60062D78">
          <wp:simplePos x="0" y="0"/>
          <wp:positionH relativeFrom="column">
            <wp:posOffset>-955674</wp:posOffset>
          </wp:positionH>
          <wp:positionV relativeFrom="paragraph">
            <wp:posOffset>-372745</wp:posOffset>
          </wp:positionV>
          <wp:extent cx="1078450" cy="130492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5757" t="32749" r="46184" b="28403"/>
                  <a:stretch/>
                </pic:blipFill>
                <pic:spPr bwMode="auto">
                  <a:xfrm>
                    <a:off x="0" y="0"/>
                    <a:ext cx="1082608" cy="1309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FC3">
      <w:rPr>
        <w:b/>
        <w:bCs/>
        <w:noProof/>
        <w:sz w:val="20"/>
        <w:szCs w:val="40"/>
        <w:rtl/>
        <w:lang w:eastAsia="en-US"/>
      </w:rPr>
      <mc:AlternateContent>
        <mc:Choice Requires="wps">
          <w:drawing>
            <wp:anchor distT="0" distB="0" distL="114300" distR="114300" simplePos="0" relativeHeight="251656192" behindDoc="0" locked="0" layoutInCell="1" allowOverlap="1" wp14:anchorId="680B3D44" wp14:editId="123A5065">
              <wp:simplePos x="0" y="0"/>
              <wp:positionH relativeFrom="column">
                <wp:posOffset>5140325</wp:posOffset>
              </wp:positionH>
              <wp:positionV relativeFrom="paragraph">
                <wp:posOffset>-344170</wp:posOffset>
              </wp:positionV>
              <wp:extent cx="968375" cy="926465"/>
              <wp:effectExtent l="0" t="0" r="317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A7362" w14:textId="77777777" w:rsidR="00AD2C5B" w:rsidRDefault="00A0552A">
                          <w:pPr>
                            <w:rPr>
                              <w:rtl/>
                            </w:rPr>
                          </w:pPr>
                          <w:r>
                            <w:rPr>
                              <w:noProof/>
                              <w:lang w:eastAsia="en-US"/>
                            </w:rPr>
                            <w:drawing>
                              <wp:inline distT="0" distB="0" distL="0" distR="0" wp14:anchorId="642B0F01" wp14:editId="62EB8A94">
                                <wp:extent cx="768985" cy="959418"/>
                                <wp:effectExtent l="0" t="0" r="0" b="0"/>
                                <wp:docPr id="6" name="תמונה 6" descr="http://upload.wikimedia.org/wikipedia/he/thumb/f/fc/Logo-petach-tikva-process.jpg/1280px-Logo-petach-tikva-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he/thumb/f/fc/Logo-petach-tikva-process.jpg/1280px-Logo-petach-tikva-proce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433" cy="966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B3D44" id="_x0000_t202" coordsize="21600,21600" o:spt="202" path="m,l,21600r21600,l21600,xe">
              <v:stroke joinstyle="miter"/>
              <v:path gradientshapeok="t" o:connecttype="rect"/>
            </v:shapetype>
            <v:shape id="Text Box 1" o:spid="_x0000_s1026" type="#_x0000_t202" style="position:absolute;left:0;text-align:left;margin-left:404.75pt;margin-top:-27.1pt;width:76.25pt;height:7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BgQIAAA4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lYvVrOMaKwVeaLYjEP3BJSnQ4b6/wbrjsUJjW2IHwE&#10;J4d750fXk0skr6VgGyFlNOxueystOhAokk38juhu6iZVcFY6HBsRxxXgCHeEvcA2iv6tzPIivcnL&#10;2WaxWs6KTTGflct0NUuz8qZcpEVZ3G2+B4JZUbWCMa7uheKnAsyKvxP42Apj6cQSRD3kZ57PR4Wm&#10;7N00yDR+fwqyEx76UYquxquzE6mCrq8Vg7BJ5YmQ4zz5mX4UBHJw+sesxCoIwo8l4IftACihNLaa&#10;PUE9WA16gejwiMCk1fYrRj00ZI3dlz2xHCP5VkFNlVlRhA6ORjFf5mDY6c52ukMUBagae4zG6a0f&#10;u35vrNi1cNNYxUpfQx02ItbIMysIIRjQdDGY4wMRunpqR6/nZ2z9AwAA//8DAFBLAwQUAAYACAAA&#10;ACEAP9Jzwt8AAAAKAQAADwAAAGRycy9kb3ducmV2LnhtbEyPwU6DQBCG7ya+w2ZMvJh2KSlQkKVR&#10;E43X1j7Awk6ByM4Sdlvo2zue9DaT+fLP95f7xQ7iipPvHSnYrCMQSI0zPbUKTl/vqx0IHzQZPThC&#10;BTf0sK/u70pdGDfTAa/H0AoOIV9oBV0IYyGlbzq02q/diMS3s5usDrxOrTSTnjncDjKOolRa3RN/&#10;6PSIbx0238eLVXD+nJ+SfK4/wik7bNNX3We1uyn1+LC8PIMIuIQ/GH71WR0qdqrdhYwXg4JdlCeM&#10;Klgl2xgEE3kac7uah00Gsirl/wrVDwAAAP//AwBQSwECLQAUAAYACAAAACEAtoM4kv4AAADhAQAA&#10;EwAAAAAAAAAAAAAAAAAAAAAAW0NvbnRlbnRfVHlwZXNdLnhtbFBLAQItABQABgAIAAAAIQA4/SH/&#10;1gAAAJQBAAALAAAAAAAAAAAAAAAAAC8BAABfcmVscy8ucmVsc1BLAQItABQABgAIAAAAIQDZ9f/B&#10;gQIAAA4FAAAOAAAAAAAAAAAAAAAAAC4CAABkcnMvZTJvRG9jLnhtbFBLAQItABQABgAIAAAAIQA/&#10;0nPC3wAAAAoBAAAPAAAAAAAAAAAAAAAAANsEAABkcnMvZG93bnJldi54bWxQSwUGAAAAAAQABADz&#10;AAAA5wUAAAAA&#10;" stroked="f">
              <v:textbox>
                <w:txbxContent>
                  <w:p w14:paraId="1EEA7362" w14:textId="77777777" w:rsidR="00AD2C5B" w:rsidRDefault="00A0552A">
                    <w:pPr>
                      <w:rPr>
                        <w:rtl/>
                      </w:rPr>
                    </w:pPr>
                    <w:r>
                      <w:rPr>
                        <w:noProof/>
                        <w:lang w:eastAsia="en-US"/>
                      </w:rPr>
                      <w:drawing>
                        <wp:inline distT="0" distB="0" distL="0" distR="0" wp14:anchorId="642B0F01" wp14:editId="62EB8A94">
                          <wp:extent cx="768985" cy="959418"/>
                          <wp:effectExtent l="0" t="0" r="0" b="0"/>
                          <wp:docPr id="6" name="תמונה 6" descr="http://upload.wikimedia.org/wikipedia/he/thumb/f/fc/Logo-petach-tikva-process.jpg/1280px-Logo-petach-tikva-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he/thumb/f/fc/Logo-petach-tikva-process.jpg/1280px-Logo-petach-tikva-proce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433" cy="966215"/>
                                  </a:xfrm>
                                  <a:prstGeom prst="rect">
                                    <a:avLst/>
                                  </a:prstGeom>
                                  <a:noFill/>
                                  <a:ln>
                                    <a:noFill/>
                                  </a:ln>
                                </pic:spPr>
                              </pic:pic>
                            </a:graphicData>
                          </a:graphic>
                        </wp:inline>
                      </w:drawing>
                    </w:r>
                  </w:p>
                </w:txbxContent>
              </v:textbox>
            </v:shape>
          </w:pict>
        </mc:Fallback>
      </mc:AlternateContent>
    </w:r>
    <w:r w:rsidR="006072B0">
      <w:rPr>
        <w:b/>
        <w:bCs/>
        <w:noProof/>
        <w:sz w:val="20"/>
        <w:szCs w:val="40"/>
        <w:rtl/>
        <w:lang w:eastAsia="en-US"/>
      </w:rPr>
      <mc:AlternateContent>
        <mc:Choice Requires="wps">
          <w:drawing>
            <wp:anchor distT="0" distB="0" distL="114300" distR="114300" simplePos="0" relativeHeight="251657216" behindDoc="0" locked="0" layoutInCell="1" allowOverlap="1" wp14:anchorId="622ADB60" wp14:editId="212EE3EB">
              <wp:simplePos x="0" y="0"/>
              <wp:positionH relativeFrom="column">
                <wp:posOffset>-1289050</wp:posOffset>
              </wp:positionH>
              <wp:positionV relativeFrom="paragraph">
                <wp:posOffset>-325755</wp:posOffset>
              </wp:positionV>
              <wp:extent cx="1236980" cy="102806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C5FAB" w14:textId="77777777" w:rsidR="00EE66DD" w:rsidRDefault="00EE66DD" w:rsidP="00EE66DD">
                          <w:pPr>
                            <w:rPr>
                              <w:rt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ADB60" id="Text Box 3" o:spid="_x0000_s1027" type="#_x0000_t202" style="position:absolute;left:0;text-align:left;margin-left:-101.5pt;margin-top:-25.65pt;width:97.4pt;height:8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MrggIAABU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TjH&#10;SJEeKHrgo0fXekTnoTuDcRU43Rtw8yP8BpZjpc7cafrFIaVvOqK2/MpaPXScMMguCyeTk6MTjgsg&#10;m+G9ZhCGPHodgcbW9qF10AwE6MDS05GZkAoNIfPzRbkEEwVblubLdDGPMUh1OG6s82+57lFY1NgC&#10;9RGe7O6cD+mQ6uASojktBWuElHFjt5sbadGOgEya+OzRX7hJFZyVDscmxOkPZAkxgi3kG2n/VmZ5&#10;kV7n5axZLC9mRVPMZ+VFupylWXldLtKiLG6b7yHBrKg6wRhXd0LxgwSz4u8o3g/DJJ4oQjTUuJzn&#10;84mjPxaZxud3RfbCw0RK0dd4eXQiVWD2jWJQNqk8EXJaJy/Tj12GHhy+sStRB4H6SQR+3IxRcFEk&#10;QSMbzZ5AGFYDbUAx3Caw6LT9itEAk1ljBVcHRvKdAmmVWVGEQY6bYn6Rw8aeWjanFqIoANXYYzQt&#10;b/w0/I/Gim0HcQ5ivgI5NiIK5TmnvYhh9mJF+3siDPfpPno932brHwAAAP//AwBQSwMEFAAGAAgA&#10;AAAhAKEV6XHgAAAACwEAAA8AAABkcnMvZG93bnJldi54bWxMj9FKxDAQRd8F/yGM4Fs3aYt1t9t0&#10;EUVQhIVd/YA0mW2LTVKb7Lb+veOTvs0whzvnVrvFDuyCU+i9k5CuBDB02pvetRI+3p+TNbAQlTNq&#10;8A4lfGOAXX19VanS+Nkd8HKMLaMQF0oloYtxLDkPukOrwsqP6Oh28pNVkdap5WZSM4XbgWdCFNyq&#10;3tGHTo342KH+PJ6thKd+ar60z1+K+7eN3h/CaX7dcylvb5aHLbCIS/yD4Vef1KEmp8afnQlskJBk&#10;Iqcykaa7NAdGSLLOgDWEpqIAXlf8f4f6BwAA//8DAFBLAQItABQABgAIAAAAIQC2gziS/gAAAOEB&#10;AAATAAAAAAAAAAAAAAAAAAAAAABbQ29udGVudF9UeXBlc10ueG1sUEsBAi0AFAAGAAgAAAAhADj9&#10;If/WAAAAlAEAAAsAAAAAAAAAAAAAAAAALwEAAF9yZWxzLy5yZWxzUEsBAi0AFAAGAAgAAAAhACj0&#10;MyuCAgAAFQUAAA4AAAAAAAAAAAAAAAAALgIAAGRycy9lMm9Eb2MueG1sUEsBAi0AFAAGAAgAAAAh&#10;AKEV6XHgAAAACwEAAA8AAAAAAAAAAAAAAAAA3AQAAGRycy9kb3ducmV2LnhtbFBLBQYAAAAABAAE&#10;APMAAADpBQAAAAA=&#10;" stroked="f">
              <v:textbox style="mso-fit-shape-to-text:t">
                <w:txbxContent>
                  <w:p w14:paraId="305C5FAB" w14:textId="77777777" w:rsidR="00EE66DD" w:rsidRDefault="00EE66DD" w:rsidP="00EE66DD">
                    <w:pPr>
                      <w:rPr>
                        <w:rtl/>
                      </w:rPr>
                    </w:pPr>
                  </w:p>
                </w:txbxContent>
              </v:textbox>
            </v:shape>
          </w:pict>
        </mc:Fallback>
      </mc:AlternateContent>
    </w:r>
    <w:r w:rsidR="00D45687">
      <w:rPr>
        <w:rFonts w:hint="cs"/>
        <w:b/>
        <w:bCs/>
        <w:sz w:val="40"/>
        <w:szCs w:val="40"/>
        <w:rtl/>
      </w:rPr>
      <w:t>בית חינוך</w:t>
    </w:r>
    <w:r w:rsidR="00A0552A">
      <w:rPr>
        <w:rFonts w:hint="cs"/>
        <w:b/>
        <w:bCs/>
        <w:sz w:val="40"/>
        <w:szCs w:val="40"/>
        <w:rtl/>
      </w:rPr>
      <w:t xml:space="preserve"> שש שנתי בן גוריון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81B9" w14:textId="77777777" w:rsidR="00F66142" w:rsidRDefault="00F661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61CE"/>
    <w:multiLevelType w:val="hybridMultilevel"/>
    <w:tmpl w:val="3882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4EDE"/>
    <w:multiLevelType w:val="hybridMultilevel"/>
    <w:tmpl w:val="6AAC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D0069"/>
    <w:multiLevelType w:val="hybridMultilevel"/>
    <w:tmpl w:val="0B9A77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235B192B"/>
    <w:multiLevelType w:val="hybridMultilevel"/>
    <w:tmpl w:val="7BD0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202DF"/>
    <w:multiLevelType w:val="hybridMultilevel"/>
    <w:tmpl w:val="D696B244"/>
    <w:lvl w:ilvl="0" w:tplc="72440DB2">
      <w:start w:val="1"/>
      <w:numFmt w:val="decimal"/>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41AF0"/>
    <w:multiLevelType w:val="hybridMultilevel"/>
    <w:tmpl w:val="5874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82623"/>
    <w:multiLevelType w:val="hybridMultilevel"/>
    <w:tmpl w:val="984E4C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FE93F3C"/>
    <w:multiLevelType w:val="hybridMultilevel"/>
    <w:tmpl w:val="EDAA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C3FE5"/>
    <w:multiLevelType w:val="hybridMultilevel"/>
    <w:tmpl w:val="1CA424C6"/>
    <w:lvl w:ilvl="0" w:tplc="06B25F0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B4FF3"/>
    <w:multiLevelType w:val="hybridMultilevel"/>
    <w:tmpl w:val="B08EC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72255D"/>
    <w:multiLevelType w:val="hybridMultilevel"/>
    <w:tmpl w:val="CA64DE7E"/>
    <w:lvl w:ilvl="0" w:tplc="EB443CEE">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56555"/>
    <w:multiLevelType w:val="hybridMultilevel"/>
    <w:tmpl w:val="5CA46EEC"/>
    <w:lvl w:ilvl="0" w:tplc="C9E4E6BE">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136467D"/>
    <w:multiLevelType w:val="hybridMultilevel"/>
    <w:tmpl w:val="34AE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C1912"/>
    <w:multiLevelType w:val="hybridMultilevel"/>
    <w:tmpl w:val="3062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B7FC2"/>
    <w:multiLevelType w:val="hybridMultilevel"/>
    <w:tmpl w:val="9F0E6538"/>
    <w:lvl w:ilvl="0" w:tplc="DD687748">
      <w:start w:val="1"/>
      <w:numFmt w:val="hebrew1"/>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AF3F45"/>
    <w:multiLevelType w:val="hybridMultilevel"/>
    <w:tmpl w:val="05C81634"/>
    <w:lvl w:ilvl="0" w:tplc="597EAD8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911C60"/>
    <w:multiLevelType w:val="hybridMultilevel"/>
    <w:tmpl w:val="B31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459AC"/>
    <w:multiLevelType w:val="hybridMultilevel"/>
    <w:tmpl w:val="2F3E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11065"/>
    <w:multiLevelType w:val="hybridMultilevel"/>
    <w:tmpl w:val="A126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60C90"/>
    <w:multiLevelType w:val="hybridMultilevel"/>
    <w:tmpl w:val="8008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60757"/>
    <w:multiLevelType w:val="hybridMultilevel"/>
    <w:tmpl w:val="AAD2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D6019"/>
    <w:multiLevelType w:val="hybridMultilevel"/>
    <w:tmpl w:val="6C8C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63FF9"/>
    <w:multiLevelType w:val="hybridMultilevel"/>
    <w:tmpl w:val="CB9A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B29E3"/>
    <w:multiLevelType w:val="hybridMultilevel"/>
    <w:tmpl w:val="379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
  </w:num>
  <w:num w:numId="5">
    <w:abstractNumId w:val="13"/>
  </w:num>
  <w:num w:numId="6">
    <w:abstractNumId w:val="12"/>
  </w:num>
  <w:num w:numId="7">
    <w:abstractNumId w:val="0"/>
  </w:num>
  <w:num w:numId="8">
    <w:abstractNumId w:val="4"/>
  </w:num>
  <w:num w:numId="9">
    <w:abstractNumId w:val="19"/>
  </w:num>
  <w:num w:numId="10">
    <w:abstractNumId w:val="18"/>
  </w:num>
  <w:num w:numId="11">
    <w:abstractNumId w:val="22"/>
  </w:num>
  <w:num w:numId="12">
    <w:abstractNumId w:val="21"/>
  </w:num>
  <w:num w:numId="13">
    <w:abstractNumId w:val="5"/>
  </w:num>
  <w:num w:numId="14">
    <w:abstractNumId w:val="17"/>
  </w:num>
  <w:num w:numId="15">
    <w:abstractNumId w:val="6"/>
  </w:num>
  <w:num w:numId="16">
    <w:abstractNumId w:val="11"/>
  </w:num>
  <w:num w:numId="17">
    <w:abstractNumId w:val="3"/>
  </w:num>
  <w:num w:numId="18">
    <w:abstractNumId w:val="7"/>
  </w:num>
  <w:num w:numId="19">
    <w:abstractNumId w:val="2"/>
  </w:num>
  <w:num w:numId="20">
    <w:abstractNumId w:val="20"/>
  </w:num>
  <w:num w:numId="21">
    <w:abstractNumId w:val="23"/>
  </w:num>
  <w:num w:numId="22">
    <w:abstractNumId w:val="16"/>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72"/>
    <w:rsid w:val="00000E90"/>
    <w:rsid w:val="00005C3C"/>
    <w:rsid w:val="00011E66"/>
    <w:rsid w:val="00025EA5"/>
    <w:rsid w:val="00037627"/>
    <w:rsid w:val="00086824"/>
    <w:rsid w:val="0009145A"/>
    <w:rsid w:val="00093DAD"/>
    <w:rsid w:val="000A64FB"/>
    <w:rsid w:val="000A72DB"/>
    <w:rsid w:val="000C3EA2"/>
    <w:rsid w:val="000C51AA"/>
    <w:rsid w:val="000C64C3"/>
    <w:rsid w:val="000D1EFC"/>
    <w:rsid w:val="000D3307"/>
    <w:rsid w:val="000D51E2"/>
    <w:rsid w:val="000D6333"/>
    <w:rsid w:val="000E5CFA"/>
    <w:rsid w:val="000E5E81"/>
    <w:rsid w:val="000F472C"/>
    <w:rsid w:val="001244EA"/>
    <w:rsid w:val="00145305"/>
    <w:rsid w:val="00153634"/>
    <w:rsid w:val="00170D5C"/>
    <w:rsid w:val="001721EB"/>
    <w:rsid w:val="00183DD8"/>
    <w:rsid w:val="00187972"/>
    <w:rsid w:val="00191FB0"/>
    <w:rsid w:val="001A7AC7"/>
    <w:rsid w:val="001E4635"/>
    <w:rsid w:val="001E76FF"/>
    <w:rsid w:val="00200D81"/>
    <w:rsid w:val="00212506"/>
    <w:rsid w:val="002136F3"/>
    <w:rsid w:val="00215ADF"/>
    <w:rsid w:val="00221FB0"/>
    <w:rsid w:val="00233C84"/>
    <w:rsid w:val="002369AA"/>
    <w:rsid w:val="00246E5F"/>
    <w:rsid w:val="002512F7"/>
    <w:rsid w:val="00254F54"/>
    <w:rsid w:val="00260D5A"/>
    <w:rsid w:val="002611E6"/>
    <w:rsid w:val="00280CDD"/>
    <w:rsid w:val="002814E0"/>
    <w:rsid w:val="0028259F"/>
    <w:rsid w:val="00282703"/>
    <w:rsid w:val="00285AF7"/>
    <w:rsid w:val="002A6EB1"/>
    <w:rsid w:val="002A7F11"/>
    <w:rsid w:val="002D391D"/>
    <w:rsid w:val="002E4BAF"/>
    <w:rsid w:val="002E6086"/>
    <w:rsid w:val="002F49C2"/>
    <w:rsid w:val="003043D9"/>
    <w:rsid w:val="00316A67"/>
    <w:rsid w:val="00317565"/>
    <w:rsid w:val="003243CD"/>
    <w:rsid w:val="003248C0"/>
    <w:rsid w:val="00337C10"/>
    <w:rsid w:val="00341E69"/>
    <w:rsid w:val="00345D68"/>
    <w:rsid w:val="003510D1"/>
    <w:rsid w:val="00357A42"/>
    <w:rsid w:val="00360D4C"/>
    <w:rsid w:val="00374734"/>
    <w:rsid w:val="00376E27"/>
    <w:rsid w:val="0038346C"/>
    <w:rsid w:val="00385389"/>
    <w:rsid w:val="00391EFF"/>
    <w:rsid w:val="003D34C7"/>
    <w:rsid w:val="003E038F"/>
    <w:rsid w:val="003F254D"/>
    <w:rsid w:val="00407945"/>
    <w:rsid w:val="00412C01"/>
    <w:rsid w:val="004158A5"/>
    <w:rsid w:val="004354CA"/>
    <w:rsid w:val="00454616"/>
    <w:rsid w:val="00464BED"/>
    <w:rsid w:val="0047105D"/>
    <w:rsid w:val="004714FC"/>
    <w:rsid w:val="00477385"/>
    <w:rsid w:val="00477BA9"/>
    <w:rsid w:val="00490906"/>
    <w:rsid w:val="004B3959"/>
    <w:rsid w:val="004D57B0"/>
    <w:rsid w:val="004E1EEA"/>
    <w:rsid w:val="004E3B22"/>
    <w:rsid w:val="004E3C18"/>
    <w:rsid w:val="00500A44"/>
    <w:rsid w:val="00500CCC"/>
    <w:rsid w:val="00522C40"/>
    <w:rsid w:val="005416E8"/>
    <w:rsid w:val="00541AF7"/>
    <w:rsid w:val="00551171"/>
    <w:rsid w:val="00563DD8"/>
    <w:rsid w:val="00574109"/>
    <w:rsid w:val="005B3ECA"/>
    <w:rsid w:val="005C3838"/>
    <w:rsid w:val="005C7459"/>
    <w:rsid w:val="005D590E"/>
    <w:rsid w:val="005E6526"/>
    <w:rsid w:val="005F67EC"/>
    <w:rsid w:val="00604F25"/>
    <w:rsid w:val="006072B0"/>
    <w:rsid w:val="006079DF"/>
    <w:rsid w:val="00615DA7"/>
    <w:rsid w:val="0061608D"/>
    <w:rsid w:val="006174AA"/>
    <w:rsid w:val="00617C42"/>
    <w:rsid w:val="00622558"/>
    <w:rsid w:val="006230F3"/>
    <w:rsid w:val="006238D0"/>
    <w:rsid w:val="006321DA"/>
    <w:rsid w:val="0068356A"/>
    <w:rsid w:val="006901E7"/>
    <w:rsid w:val="00692D05"/>
    <w:rsid w:val="0069333E"/>
    <w:rsid w:val="006937F5"/>
    <w:rsid w:val="006A432E"/>
    <w:rsid w:val="006B4767"/>
    <w:rsid w:val="006B5DFA"/>
    <w:rsid w:val="006D50ED"/>
    <w:rsid w:val="006E5EA9"/>
    <w:rsid w:val="00702995"/>
    <w:rsid w:val="0071062C"/>
    <w:rsid w:val="00720DAB"/>
    <w:rsid w:val="00744C47"/>
    <w:rsid w:val="007505A6"/>
    <w:rsid w:val="007511BA"/>
    <w:rsid w:val="007511CB"/>
    <w:rsid w:val="007519CE"/>
    <w:rsid w:val="00751D3A"/>
    <w:rsid w:val="00765AC0"/>
    <w:rsid w:val="00771ACF"/>
    <w:rsid w:val="0077288D"/>
    <w:rsid w:val="007865FE"/>
    <w:rsid w:val="007C640C"/>
    <w:rsid w:val="007D41A4"/>
    <w:rsid w:val="007E3A55"/>
    <w:rsid w:val="007F39B5"/>
    <w:rsid w:val="007F7232"/>
    <w:rsid w:val="00821852"/>
    <w:rsid w:val="008358FB"/>
    <w:rsid w:val="008428E7"/>
    <w:rsid w:val="00843BAA"/>
    <w:rsid w:val="00855730"/>
    <w:rsid w:val="00856EF2"/>
    <w:rsid w:val="00867A2A"/>
    <w:rsid w:val="0087410E"/>
    <w:rsid w:val="00882EAD"/>
    <w:rsid w:val="00896E6F"/>
    <w:rsid w:val="008A041E"/>
    <w:rsid w:val="008A316C"/>
    <w:rsid w:val="008A4F9D"/>
    <w:rsid w:val="008B20E5"/>
    <w:rsid w:val="008B7786"/>
    <w:rsid w:val="008B784B"/>
    <w:rsid w:val="008B7FB2"/>
    <w:rsid w:val="008C3BFA"/>
    <w:rsid w:val="008C5078"/>
    <w:rsid w:val="008D1837"/>
    <w:rsid w:val="008D7A96"/>
    <w:rsid w:val="00915AA9"/>
    <w:rsid w:val="009446C8"/>
    <w:rsid w:val="009518ED"/>
    <w:rsid w:val="00961586"/>
    <w:rsid w:val="00980CAF"/>
    <w:rsid w:val="009822AC"/>
    <w:rsid w:val="009923DA"/>
    <w:rsid w:val="009A0BD7"/>
    <w:rsid w:val="009A72A3"/>
    <w:rsid w:val="009B26E5"/>
    <w:rsid w:val="009B7A91"/>
    <w:rsid w:val="009D6A3D"/>
    <w:rsid w:val="009D7DA3"/>
    <w:rsid w:val="009D7FA7"/>
    <w:rsid w:val="009E0ED2"/>
    <w:rsid w:val="009F6966"/>
    <w:rsid w:val="00A0552A"/>
    <w:rsid w:val="00A158E7"/>
    <w:rsid w:val="00A1787B"/>
    <w:rsid w:val="00A17FB5"/>
    <w:rsid w:val="00A200A2"/>
    <w:rsid w:val="00A30964"/>
    <w:rsid w:val="00A82167"/>
    <w:rsid w:val="00AA3BF5"/>
    <w:rsid w:val="00AA6F2C"/>
    <w:rsid w:val="00AB3826"/>
    <w:rsid w:val="00AB4BE5"/>
    <w:rsid w:val="00AB5BA2"/>
    <w:rsid w:val="00AC03CC"/>
    <w:rsid w:val="00AC3A76"/>
    <w:rsid w:val="00AC55A1"/>
    <w:rsid w:val="00AD2C5B"/>
    <w:rsid w:val="00AD67A9"/>
    <w:rsid w:val="00AD6908"/>
    <w:rsid w:val="00AE1752"/>
    <w:rsid w:val="00AE4C75"/>
    <w:rsid w:val="00AE6FF3"/>
    <w:rsid w:val="00AF2A31"/>
    <w:rsid w:val="00AF2AE9"/>
    <w:rsid w:val="00B00DFD"/>
    <w:rsid w:val="00B01011"/>
    <w:rsid w:val="00B1035A"/>
    <w:rsid w:val="00B15B87"/>
    <w:rsid w:val="00B15BC7"/>
    <w:rsid w:val="00B232B2"/>
    <w:rsid w:val="00B241B0"/>
    <w:rsid w:val="00B3201A"/>
    <w:rsid w:val="00B3234D"/>
    <w:rsid w:val="00B32CBB"/>
    <w:rsid w:val="00B36DCD"/>
    <w:rsid w:val="00B373A3"/>
    <w:rsid w:val="00B50611"/>
    <w:rsid w:val="00B61D0C"/>
    <w:rsid w:val="00B748C5"/>
    <w:rsid w:val="00B749CF"/>
    <w:rsid w:val="00B949B6"/>
    <w:rsid w:val="00BA0BAA"/>
    <w:rsid w:val="00BA2035"/>
    <w:rsid w:val="00BC47DC"/>
    <w:rsid w:val="00BE725B"/>
    <w:rsid w:val="00BF0763"/>
    <w:rsid w:val="00BF5AB9"/>
    <w:rsid w:val="00BF631E"/>
    <w:rsid w:val="00BF6577"/>
    <w:rsid w:val="00C054A0"/>
    <w:rsid w:val="00C06875"/>
    <w:rsid w:val="00C260C2"/>
    <w:rsid w:val="00C26AD3"/>
    <w:rsid w:val="00C34689"/>
    <w:rsid w:val="00C37201"/>
    <w:rsid w:val="00C669E9"/>
    <w:rsid w:val="00C725B9"/>
    <w:rsid w:val="00C8743A"/>
    <w:rsid w:val="00C902AB"/>
    <w:rsid w:val="00C90968"/>
    <w:rsid w:val="00C91481"/>
    <w:rsid w:val="00C91FA9"/>
    <w:rsid w:val="00CA160A"/>
    <w:rsid w:val="00CA2918"/>
    <w:rsid w:val="00CB2936"/>
    <w:rsid w:val="00CC40AC"/>
    <w:rsid w:val="00CC433A"/>
    <w:rsid w:val="00CD4FA9"/>
    <w:rsid w:val="00CD563B"/>
    <w:rsid w:val="00CD5A12"/>
    <w:rsid w:val="00CD654D"/>
    <w:rsid w:val="00CF05CF"/>
    <w:rsid w:val="00CF4D68"/>
    <w:rsid w:val="00D044C9"/>
    <w:rsid w:val="00D14641"/>
    <w:rsid w:val="00D24C44"/>
    <w:rsid w:val="00D45687"/>
    <w:rsid w:val="00D45F70"/>
    <w:rsid w:val="00D4600A"/>
    <w:rsid w:val="00D50D81"/>
    <w:rsid w:val="00D56A6F"/>
    <w:rsid w:val="00D637EA"/>
    <w:rsid w:val="00D63CDA"/>
    <w:rsid w:val="00D722D3"/>
    <w:rsid w:val="00D8396A"/>
    <w:rsid w:val="00D908D9"/>
    <w:rsid w:val="00DA279F"/>
    <w:rsid w:val="00DA41B4"/>
    <w:rsid w:val="00DA6626"/>
    <w:rsid w:val="00DB3C4D"/>
    <w:rsid w:val="00DC095A"/>
    <w:rsid w:val="00DD6B6D"/>
    <w:rsid w:val="00DE1892"/>
    <w:rsid w:val="00DF5FED"/>
    <w:rsid w:val="00E1501E"/>
    <w:rsid w:val="00E20732"/>
    <w:rsid w:val="00E243BD"/>
    <w:rsid w:val="00E272FB"/>
    <w:rsid w:val="00E27FB6"/>
    <w:rsid w:val="00E31032"/>
    <w:rsid w:val="00E3166E"/>
    <w:rsid w:val="00E32BF9"/>
    <w:rsid w:val="00E5066E"/>
    <w:rsid w:val="00E60BBC"/>
    <w:rsid w:val="00E710D3"/>
    <w:rsid w:val="00E76C9B"/>
    <w:rsid w:val="00E81178"/>
    <w:rsid w:val="00E851DB"/>
    <w:rsid w:val="00E913E1"/>
    <w:rsid w:val="00E92BDB"/>
    <w:rsid w:val="00EA2748"/>
    <w:rsid w:val="00EB3326"/>
    <w:rsid w:val="00EC25D4"/>
    <w:rsid w:val="00ED3C28"/>
    <w:rsid w:val="00EE36E8"/>
    <w:rsid w:val="00EE66DD"/>
    <w:rsid w:val="00EF2919"/>
    <w:rsid w:val="00F0003F"/>
    <w:rsid w:val="00F01AB3"/>
    <w:rsid w:val="00F036AD"/>
    <w:rsid w:val="00F17CA8"/>
    <w:rsid w:val="00F24332"/>
    <w:rsid w:val="00F3414F"/>
    <w:rsid w:val="00F40C10"/>
    <w:rsid w:val="00F46126"/>
    <w:rsid w:val="00F4652E"/>
    <w:rsid w:val="00F51CBB"/>
    <w:rsid w:val="00F57A4B"/>
    <w:rsid w:val="00F65817"/>
    <w:rsid w:val="00F66142"/>
    <w:rsid w:val="00F801DD"/>
    <w:rsid w:val="00F8319A"/>
    <w:rsid w:val="00F91FC3"/>
    <w:rsid w:val="00FA2030"/>
    <w:rsid w:val="00FA2361"/>
    <w:rsid w:val="00FC4458"/>
    <w:rsid w:val="00FD6787"/>
    <w:rsid w:val="00FE361A"/>
    <w:rsid w:val="00FE4050"/>
    <w:rsid w:val="00FE5DDC"/>
    <w:rsid w:val="00FE7850"/>
    <w:rsid w:val="00FF151A"/>
    <w:rsid w:val="00FF3CD7"/>
    <w:rsid w:val="00FF3FCA"/>
    <w:rsid w:val="00FF4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C7297"/>
  <w15:docId w15:val="{BC21F333-CFD4-46E0-8057-67625918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a5">
    <w:name w:val="Balloon Text"/>
    <w:basedOn w:val="a"/>
    <w:semiHidden/>
    <w:rsid w:val="00DA6626"/>
    <w:rPr>
      <w:rFonts w:ascii="Tahoma" w:hAnsi="Tahoma" w:cs="Tahoma"/>
      <w:sz w:val="16"/>
      <w:szCs w:val="16"/>
    </w:rPr>
  </w:style>
  <w:style w:type="table" w:styleId="a6">
    <w:name w:val="Table Grid"/>
    <w:basedOn w:val="a1"/>
    <w:rsid w:val="00B1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36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00;&#1493;&#1490;&#1493;%20&#1495;&#1491;&#1513;%20&#1514;&#1497;&#1499;&#1493;&#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E7535DDE7F29C743B56289234D95F7BD" ma:contentTypeVersion="8" ma:contentTypeDescription="צור מסמך חדש." ma:contentTypeScope="" ma:versionID="ef265b92d4810b56d99d571157c6742a">
  <xsd:schema xmlns:xsd="http://www.w3.org/2001/XMLSchema" xmlns:xs="http://www.w3.org/2001/XMLSchema" xmlns:p="http://schemas.microsoft.com/office/2006/metadata/properties" xmlns:ns3="bdd1f7a6-b2d9-4f01-9e4f-975abbaf5489" targetNamespace="http://schemas.microsoft.com/office/2006/metadata/properties" ma:root="true" ma:fieldsID="00d20885601358e5a8cdd6fb43a6a099" ns3:_="">
    <xsd:import namespace="bdd1f7a6-b2d9-4f01-9e4f-975abbaf54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f7a6-b2d9-4f01-9e4f-975abbaf5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024C-9876-4B99-9AA1-3C8101B6E9DA}">
  <ds:schemaRefs>
    <ds:schemaRef ds:uri="http://schemas.microsoft.com/sharepoint/v3/contenttype/forms"/>
  </ds:schemaRefs>
</ds:datastoreItem>
</file>

<file path=customXml/itemProps2.xml><?xml version="1.0" encoding="utf-8"?>
<ds:datastoreItem xmlns:ds="http://schemas.openxmlformats.org/officeDocument/2006/customXml" ds:itemID="{6810243F-D397-43CC-8B6C-D7ED718A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f7a6-b2d9-4f01-9e4f-975abbaf5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35A4B-5FA6-4A22-92D6-637901DCC1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9DC07-FDD1-4A70-A5D0-E55D3643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חדש תיכון</Template>
  <TotalTime>1</TotalTime>
  <Pages>5</Pages>
  <Words>1465</Words>
  <Characters>7326</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______________________________________________________________-__</vt:lpstr>
    </vt:vector>
  </TitlesOfParts>
  <Company>תיכון בן גוריון</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subject/>
  <dc:creator>user</dc:creator>
  <cp:keywords/>
  <dc:description/>
  <cp:lastModifiedBy>ran hasson</cp:lastModifiedBy>
  <cp:revision>2</cp:revision>
  <cp:lastPrinted>2019-08-26T09:40:00Z</cp:lastPrinted>
  <dcterms:created xsi:type="dcterms:W3CDTF">2020-08-31T08:19:00Z</dcterms:created>
  <dcterms:modified xsi:type="dcterms:W3CDTF">2020-08-31T08:19:00Z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0x010100E7535DDE7F29C743B56289234D95F7BD</vt:lpwstr>
  </property>
</Properties>
</file>